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2A" w:rsidRDefault="002E722A" w:rsidP="002E722A">
      <w:r>
        <w:t xml:space="preserve">                                                                                                      С П И С О К</w:t>
      </w:r>
    </w:p>
    <w:p w:rsidR="002E722A" w:rsidRDefault="002E722A" w:rsidP="002E722A">
      <w:r>
        <w:t xml:space="preserve">                                                 </w:t>
      </w:r>
      <w:proofErr w:type="gramStart"/>
      <w:r>
        <w:t xml:space="preserve">по  </w:t>
      </w:r>
      <w:proofErr w:type="spellStart"/>
      <w:r>
        <w:t>Марсовскому</w:t>
      </w:r>
      <w:proofErr w:type="spellEnd"/>
      <w:proofErr w:type="gramEnd"/>
      <w:r>
        <w:t xml:space="preserve">  сельскому  поселению, </w:t>
      </w:r>
      <w:bookmarkStart w:id="0" w:name="_GoBack"/>
      <w:r>
        <w:t>невостребованных землей</w:t>
      </w:r>
      <w:bookmarkEnd w:id="0"/>
      <w:r>
        <w:t xml:space="preserve"> кадастровый  номер</w:t>
      </w:r>
      <w:r>
        <w:rPr>
          <w:lang w:val="tt-RU"/>
        </w:rPr>
        <w:t xml:space="preserve"> 16:17:000000:223</w:t>
      </w:r>
    </w:p>
    <w:tbl>
      <w:tblPr>
        <w:tblpPr w:leftFromText="180" w:rightFromText="180" w:bottomFromText="200" w:vertAnchor="text" w:horzAnchor="margin" w:tblpXSpec="center" w:tblpY="26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138"/>
        <w:gridCol w:w="1260"/>
        <w:gridCol w:w="2323"/>
        <w:gridCol w:w="3543"/>
        <w:gridCol w:w="3118"/>
      </w:tblGrid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tabs>
                <w:tab w:val="left" w:pos="5475"/>
              </w:tabs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tabs>
                <w:tab w:val="left" w:pos="5475"/>
              </w:tabs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proofErr w:type="gramStart"/>
            <w:r>
              <w:rPr>
                <w:lang w:eastAsia="en-US"/>
              </w:rPr>
              <w:t>Фамилия,имя</w:t>
            </w:r>
            <w:proofErr w:type="gramEnd"/>
            <w:r>
              <w:rPr>
                <w:lang w:eastAsia="en-US"/>
              </w:rPr>
              <w:t>,отчество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tabs>
                <w:tab w:val="left" w:pos="5475"/>
              </w:tabs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кадастровый  номер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Как используется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Аюпова Алямбану Мударисовна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Умерла,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Хайруллина Магруй Летфулловна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Хайруллов Сафа Насибуллович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Айсина Шамседур Ахметовна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Бадеев Алимжан Шакурович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Валитова Шакиря Камалетдиновна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Бадеева Шамсеруй Санатулловна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Умерла,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Миначев Шамиль Фасхиевич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236105">
              <w:rPr>
                <w:lang w:val="tt-RU" w:eastAsia="en-US"/>
              </w:rPr>
              <w:t>Умер,</w:t>
            </w:r>
            <w:r w:rsidRPr="00236105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Акберова Масума Зиннатулловна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Сатдинов Летфулла Ахмедуллович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Айсина Фарзания Шагизяновна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Нотар.оформлено Айсин Нариман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Низамова Заукия Низамовна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B2B2E">
              <w:rPr>
                <w:lang w:val="tt-RU" w:eastAsia="en-US"/>
              </w:rPr>
              <w:t>Умерла,</w:t>
            </w:r>
            <w:r w:rsidRPr="008B2B2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rPr>
          <w:trHeight w:val="3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Калимуллин Набиулла Санатуллович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B2B2E">
              <w:rPr>
                <w:lang w:val="tt-RU" w:eastAsia="en-US"/>
              </w:rPr>
              <w:t>Умерла,</w:t>
            </w:r>
            <w:r w:rsidRPr="008B2B2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Салахова Минжиан Залаловна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B2B2E">
              <w:rPr>
                <w:lang w:val="tt-RU" w:eastAsia="en-US"/>
              </w:rPr>
              <w:t>Умерла,</w:t>
            </w:r>
            <w:r w:rsidRPr="008B2B2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Басыров Адизян Шарафутдинович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B2B2E">
              <w:rPr>
                <w:lang w:val="tt-RU" w:eastAsia="en-US"/>
              </w:rPr>
              <w:t>Умерла,</w:t>
            </w:r>
            <w:r w:rsidRPr="008B2B2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Якупов Асхат Абдулязянович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Оформлено Якупова Нурзиня</w:t>
            </w:r>
          </w:p>
        </w:tc>
      </w:tr>
      <w:tr w:rsidR="002E722A" w:rsidTr="00280FEC">
        <w:trPr>
          <w:trHeight w:val="57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Айнукова Нурлебаян Замдихановна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Умерла,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Айнуков Фатих Шигапович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21C59">
              <w:rPr>
                <w:lang w:val="tt-RU" w:eastAsia="en-US"/>
              </w:rPr>
              <w:t>Умерла,</w:t>
            </w:r>
            <w:r w:rsidRPr="00721C5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Миначев Карим Касымович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21C59">
              <w:rPr>
                <w:lang w:val="tt-RU" w:eastAsia="en-US"/>
              </w:rPr>
              <w:t>Умерла,</w:t>
            </w:r>
            <w:r w:rsidRPr="00721C5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Исхакова Бану Насибулловна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21C59">
              <w:rPr>
                <w:lang w:val="tt-RU" w:eastAsia="en-US"/>
              </w:rPr>
              <w:t>Умерла,</w:t>
            </w:r>
            <w:r w:rsidRPr="00721C5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Тукаева Алия Аббазовна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21C59">
              <w:rPr>
                <w:lang w:val="tt-RU" w:eastAsia="en-US"/>
              </w:rPr>
              <w:t>Умерла,</w:t>
            </w:r>
            <w:r w:rsidRPr="00721C5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Якупов Раис Назирович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Проживает г.Казань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Усманов Самиулла Сафиуллович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Нуртдинов Мидхат Набиуллович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Айзатуллова Бану Салаховна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Бадеев Ильгизар Алимзянович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Миначева Назиря Зиатдиновна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Инв.1 гр.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Алимова Сария Сабитовна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154F49">
              <w:rPr>
                <w:lang w:val="tt-RU" w:eastAsia="en-US"/>
              </w:rPr>
              <w:t>Умерла,</w:t>
            </w:r>
            <w:r w:rsidRPr="00154F4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Абитова Миннебану Насибулловна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154F49">
              <w:rPr>
                <w:lang w:val="tt-RU" w:eastAsia="en-US"/>
              </w:rPr>
              <w:t>Умерла,</w:t>
            </w:r>
            <w:r w:rsidRPr="00154F4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Абитов Мубаракша Халимович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154F49">
              <w:rPr>
                <w:lang w:val="tt-RU" w:eastAsia="en-US"/>
              </w:rPr>
              <w:t>Умер,</w:t>
            </w:r>
            <w:r w:rsidRPr="00154F4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Мустафина Сагадят Махмутовна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Малышкина Мусира Аделзановна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Умерла,</w:t>
            </w:r>
            <w:r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Якупова Миннегель Зиннатулловна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собственность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34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Науметова Фирузя Сабирулловна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Прошла гос.рег.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Задиханова Камария Миначевна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93CCE">
              <w:rPr>
                <w:lang w:val="tt-RU" w:eastAsia="en-US"/>
              </w:rPr>
              <w:t>Умерла,</w:t>
            </w:r>
            <w:r w:rsidRPr="00793CC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Науметова Рахиля Мавлетовна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93CCE">
              <w:rPr>
                <w:lang w:val="tt-RU" w:eastAsia="en-US"/>
              </w:rPr>
              <w:t>Умерла,</w:t>
            </w:r>
            <w:r w:rsidRPr="00793CC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Науметов Самиулла Хасиятович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93CCE">
              <w:rPr>
                <w:lang w:val="tt-RU" w:eastAsia="en-US"/>
              </w:rPr>
              <w:t>Умер,</w:t>
            </w:r>
            <w:r w:rsidRPr="00793CC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Задиханов Гелметдин Фасхиевич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793CCE">
              <w:rPr>
                <w:lang w:val="tt-RU" w:eastAsia="en-US"/>
              </w:rPr>
              <w:t>Умер,</w:t>
            </w:r>
            <w:r w:rsidRPr="00793CCE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Задиханов Забих Сабирович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54BAA">
              <w:rPr>
                <w:lang w:val="tt-RU" w:eastAsia="en-US"/>
              </w:rPr>
              <w:t>Умер,</w:t>
            </w:r>
            <w:r w:rsidRPr="00E54BAA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Хакимов Рахимзян Арифуллович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54BAA">
              <w:rPr>
                <w:lang w:val="tt-RU" w:eastAsia="en-US"/>
              </w:rPr>
              <w:t>Умер,</w:t>
            </w:r>
            <w:r w:rsidRPr="00E54BAA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Хисамутдинов Мухаррям Мукатдисович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Шайхаттарова Майбядар Шавалиевна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Миначев Усман Тазеевич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</w:t>
            </w:r>
            <w:r>
              <w:rPr>
                <w:lang w:val="tt-RU" w:eastAsia="en-US"/>
              </w:rPr>
              <w:t>мер</w:t>
            </w:r>
            <w:r w:rsidRPr="00E049AF">
              <w:rPr>
                <w:lang w:val="tt-RU" w:eastAsia="en-US"/>
              </w:rPr>
              <w:t>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Латыпов Халик Ракипович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Яфизова Мариям Залаловна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Айзатуллина Шакиря Фасхиевна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Салихова Зайря Айсиновна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Алимова Салися Залаловна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Алимов Афаулла Зарипович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Измайлова Музаян Калимулловна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E049AF">
              <w:rPr>
                <w:lang w:val="tt-RU" w:eastAsia="en-US"/>
              </w:rPr>
              <w:t>Умерла,</w:t>
            </w:r>
            <w:r w:rsidRPr="00E049AF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Задиханов Заки Сабирович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суда в 2013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Тухфатуллин Имам Хайртдинович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04FF9">
              <w:rPr>
                <w:lang w:val="tt-RU" w:eastAsia="en-US"/>
              </w:rPr>
              <w:t>Умер,</w:t>
            </w:r>
            <w:r w:rsidRPr="00804FF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Аббазов Фанис Альфредович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val="tt-RU" w:eastAsia="en-US"/>
              </w:rPr>
              <w:t>Прожив.г.Казань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Идрисова Рауза Хуснетдиновна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804FF9">
              <w:rPr>
                <w:lang w:val="tt-RU" w:eastAsia="en-US"/>
              </w:rPr>
              <w:t>Умерла,</w:t>
            </w:r>
            <w:r w:rsidRPr="00804FF9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Зайнетдинова Шамсезиган  Камаловна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proofErr w:type="gramStart"/>
            <w:r>
              <w:rPr>
                <w:lang w:eastAsia="en-US"/>
              </w:rPr>
              <w:t>переведенных</w:t>
            </w:r>
            <w:proofErr w:type="gramEnd"/>
            <w:r>
              <w:rPr>
                <w:lang w:eastAsia="en-US"/>
              </w:rPr>
              <w:t xml:space="preserve"> в муниципальную собственность по решению суда в 2013 году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Хисамутдинова Камария Санатулловна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9864AA">
              <w:rPr>
                <w:lang w:val="tt-RU" w:eastAsia="en-US"/>
              </w:rPr>
              <w:t>Умерла,</w:t>
            </w:r>
            <w:r w:rsidRPr="009864AA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Аббазов  Ахмедулла  Мубараякззянович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val="tt-RU" w:eastAsia="en-US"/>
              </w:rPr>
              <w:t>Нотар.</w:t>
            </w:r>
            <w:r w:rsidRPr="009864AA">
              <w:rPr>
                <w:lang w:eastAsia="en-US"/>
              </w:rPr>
              <w:t xml:space="preserve"> </w:t>
            </w:r>
            <w:proofErr w:type="gramStart"/>
            <w:r w:rsidRPr="009864AA">
              <w:rPr>
                <w:lang w:eastAsia="en-US"/>
              </w:rPr>
              <w:t>оформлено</w:t>
            </w:r>
            <w:proofErr w:type="gramEnd"/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Сулейманов Арипзян Мухаррямович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val="tt-RU" w:eastAsia="en-US"/>
              </w:rPr>
              <w:t>Прошел гос.рег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59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Абитов  Рафагать Тагирович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eastAsia="en-US"/>
              </w:rPr>
              <w:t xml:space="preserve">Прошел гос. рег. </w:t>
            </w:r>
            <w:proofErr w:type="spellStart"/>
            <w:r>
              <w:rPr>
                <w:lang w:eastAsia="en-US"/>
              </w:rPr>
              <w:t>Абитов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Фаргат</w:t>
            </w:r>
            <w:proofErr w:type="spellEnd"/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Айнуллова Каримя Зулкаримована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eastAsia="en-US"/>
              </w:rPr>
              <w:t xml:space="preserve">Прошел гос. </w:t>
            </w:r>
            <w:proofErr w:type="spellStart"/>
            <w:r>
              <w:rPr>
                <w:lang w:eastAsia="en-US"/>
              </w:rPr>
              <w:t>рег.Айнуллов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Шафиулла</w:t>
            </w:r>
            <w:proofErr w:type="spellEnd"/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Аббазова  Накия  Сафиулловна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val="tt-RU" w:eastAsia="en-US"/>
              </w:rPr>
              <w:t>Нотар.</w:t>
            </w:r>
            <w:r w:rsidRPr="009864AA">
              <w:rPr>
                <w:lang w:eastAsia="en-US"/>
              </w:rPr>
              <w:t xml:space="preserve"> </w:t>
            </w:r>
            <w:proofErr w:type="gramStart"/>
            <w:r w:rsidRPr="009864AA">
              <w:rPr>
                <w:lang w:eastAsia="en-US"/>
              </w:rPr>
              <w:t>оформлено</w:t>
            </w:r>
            <w:proofErr w:type="gramEnd"/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Залялова Хазиня Каюмовна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>
              <w:rPr>
                <w:lang w:eastAsia="en-US"/>
              </w:rPr>
              <w:t>Прошел гос. рег.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Яфизова Глина   Гелмиевна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r w:rsidRPr="009864AA">
              <w:rPr>
                <w:lang w:val="tt-RU" w:eastAsia="en-US"/>
              </w:rPr>
              <w:t>Умерла,</w:t>
            </w:r>
            <w:r w:rsidRPr="009864AA">
              <w:rPr>
                <w:lang w:eastAsia="en-US"/>
              </w:rPr>
              <w:t xml:space="preserve"> не оформлено</w:t>
            </w:r>
          </w:p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Алиакберов Шаукат Бариевич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val="tt-RU" w:eastAsia="en-US"/>
              </w:rPr>
              <w:t>16:17:000000:223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«Ак Барс» </w:t>
            </w:r>
            <w:proofErr w:type="gramStart"/>
            <w:r>
              <w:rPr>
                <w:lang w:eastAsia="en-US"/>
              </w:rPr>
              <w:t>« Дрожжаное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/>
        </w:tc>
      </w:tr>
      <w:tr w:rsidR="002E722A" w:rsidTr="00280FE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38.08 га"/>
              </w:smartTagPr>
              <w:r>
                <w:rPr>
                  <w:lang w:eastAsia="en-US"/>
                </w:rPr>
                <w:t>238.08 га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A" w:rsidRDefault="002E722A" w:rsidP="00280FEC">
            <w:pPr>
              <w:spacing w:line="288" w:lineRule="auto"/>
              <w:rPr>
                <w:lang w:eastAsia="en-US"/>
              </w:rPr>
            </w:pPr>
          </w:p>
        </w:tc>
      </w:tr>
    </w:tbl>
    <w:p w:rsidR="0039021A" w:rsidRPr="002E722A" w:rsidRDefault="0039021A" w:rsidP="002E722A"/>
    <w:sectPr w:rsidR="0039021A" w:rsidRPr="002E722A" w:rsidSect="002E72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2A"/>
    <w:rsid w:val="002E722A"/>
    <w:rsid w:val="0039021A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2AA8-B503-4D47-80D0-0439BB7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2020-10-22T06:27:00Z</dcterms:created>
  <dcterms:modified xsi:type="dcterms:W3CDTF">2020-10-22T06:36:00Z</dcterms:modified>
</cp:coreProperties>
</file>