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C9" w:rsidRPr="00BE426A" w:rsidRDefault="008E48C9" w:rsidP="008E4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i/>
          <w:sz w:val="26"/>
          <w:szCs w:val="26"/>
          <w:lang w:eastAsia="ru-RU"/>
        </w:rPr>
      </w:pPr>
      <w:r w:rsidRPr="00BE426A">
        <w:rPr>
          <w:rFonts w:ascii="Arial" w:hAnsi="Arial" w:cs="Arial"/>
          <w:b/>
          <w:i/>
          <w:sz w:val="26"/>
          <w:szCs w:val="26"/>
          <w:lang w:eastAsia="ru-RU"/>
        </w:rPr>
        <w:t>ВНИМАНИЕ!</w:t>
      </w:r>
    </w:p>
    <w:p w:rsidR="008E48C9" w:rsidRPr="00BE426A" w:rsidRDefault="008E48C9" w:rsidP="008E4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8E48C9" w:rsidRPr="00BE426A" w:rsidRDefault="008E48C9" w:rsidP="008E4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 xml:space="preserve">Дата начала проведения независимой экспертизы -  </w:t>
      </w:r>
      <w:r>
        <w:rPr>
          <w:rFonts w:ascii="Arial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ru-RU"/>
        </w:rPr>
        <w:t>янва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ря 201</w:t>
      </w:r>
      <w:r>
        <w:rPr>
          <w:rFonts w:ascii="Arial" w:hAnsi="Arial" w:cs="Arial"/>
          <w:b/>
          <w:i/>
          <w:sz w:val="24"/>
          <w:szCs w:val="24"/>
          <w:lang w:eastAsia="ru-RU"/>
        </w:rPr>
        <w:t>4</w:t>
      </w:r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 xml:space="preserve"> года.</w:t>
      </w:r>
    </w:p>
    <w:p w:rsidR="008E48C9" w:rsidRPr="00BE426A" w:rsidRDefault="008E48C9" w:rsidP="008E4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>Дата окончания приема экспертных заключений –</w:t>
      </w:r>
      <w:r>
        <w:rPr>
          <w:rFonts w:ascii="Arial" w:hAnsi="Arial" w:cs="Arial"/>
          <w:b/>
          <w:i/>
          <w:sz w:val="24"/>
          <w:szCs w:val="24"/>
          <w:lang w:eastAsia="ru-RU"/>
        </w:rPr>
        <w:t>2</w:t>
      </w: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eastAsia="ru-RU"/>
        </w:rPr>
        <w:t>янва</w:t>
      </w:r>
      <w:r>
        <w:rPr>
          <w:rFonts w:ascii="Arial" w:hAnsi="Arial" w:cs="Arial"/>
          <w:b/>
          <w:i/>
          <w:sz w:val="24"/>
          <w:szCs w:val="24"/>
          <w:lang w:eastAsia="ru-RU"/>
        </w:rPr>
        <w:t>ря</w:t>
      </w:r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 xml:space="preserve"> 201</w:t>
      </w:r>
      <w:r>
        <w:rPr>
          <w:rFonts w:ascii="Arial" w:hAnsi="Arial" w:cs="Arial"/>
          <w:b/>
          <w:i/>
          <w:sz w:val="24"/>
          <w:szCs w:val="24"/>
          <w:lang w:eastAsia="ru-RU"/>
        </w:rPr>
        <w:t>4</w:t>
      </w:r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 xml:space="preserve"> года.</w:t>
      </w:r>
    </w:p>
    <w:p w:rsidR="008E48C9" w:rsidRPr="00BE426A" w:rsidRDefault="008E48C9" w:rsidP="008E48C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 xml:space="preserve">Экспертное заключение независимого эксперта направляется на адрес электронной почты Endzhe.Hayrullina@tatar.ru, а также по адресу: село Старое Дрожжаное, ул. </w:t>
      </w:r>
      <w:proofErr w:type="gramStart"/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>Центральная</w:t>
      </w:r>
      <w:proofErr w:type="gramEnd"/>
      <w:r w:rsidRPr="00BE426A">
        <w:rPr>
          <w:rFonts w:ascii="Arial" w:hAnsi="Arial" w:cs="Arial"/>
          <w:b/>
          <w:i/>
          <w:sz w:val="24"/>
          <w:szCs w:val="24"/>
          <w:lang w:eastAsia="ru-RU"/>
        </w:rPr>
        <w:t>, д.13, юридический отдел, тел.8(84375)2-20-50.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914400" cy="128270"/>
                <wp:effectExtent l="0" t="0" r="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8C9" w:rsidRDefault="008E48C9" w:rsidP="008E48C9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pt;margin-top:7.3pt;width:1in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" filled="f" stroked="f">
                <v:textbox>
                  <w:txbxContent>
                    <w:p w:rsidR="008E48C9" w:rsidRDefault="008E48C9" w:rsidP="008E48C9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A3185C" w:rsidRDefault="00A3185C" w:rsidP="00A3185C">
      <w:pPr>
        <w:ind w:left="-993"/>
        <w:rPr>
          <w:sz w:val="28"/>
          <w:szCs w:val="28"/>
        </w:rPr>
      </w:pPr>
    </w:p>
    <w:p w:rsidR="00A3185C" w:rsidRPr="0046392E" w:rsidRDefault="00A3185C" w:rsidP="00463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О Правилах землепользования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 w:rsidRPr="0046392E">
        <w:rPr>
          <w:rFonts w:ascii="Times New Roman" w:hAnsi="Times New Roman" w:cs="Times New Roman"/>
          <w:sz w:val="28"/>
          <w:szCs w:val="28"/>
        </w:rPr>
        <w:t xml:space="preserve">и застройки </w:t>
      </w:r>
      <w:proofErr w:type="spellStart"/>
      <w:r w:rsidR="008E48C9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8E48C9">
        <w:rPr>
          <w:rFonts w:ascii="Times New Roman" w:hAnsi="Times New Roman" w:cs="Times New Roman"/>
          <w:sz w:val="28"/>
          <w:szCs w:val="28"/>
        </w:rPr>
        <w:t xml:space="preserve"> </w:t>
      </w:r>
      <w:r w:rsidRPr="0046392E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</w:t>
      </w: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ab/>
        <w:t xml:space="preserve">В соответствии с Градостроительным кодексом Российской Федерации, Уставом </w:t>
      </w:r>
      <w:proofErr w:type="spellStart"/>
      <w:r w:rsidR="008E48C9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46392E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учитывая протокол публичных слушаний и заключение по результатам публичных слушаний от 22.12.2013 года Совет </w:t>
      </w:r>
      <w:proofErr w:type="spellStart"/>
      <w:r w:rsidR="008E48C9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46392E" w:rsidRPr="0046392E">
        <w:rPr>
          <w:rFonts w:ascii="Times New Roman" w:hAnsi="Times New Roman" w:cs="Times New Roman"/>
          <w:sz w:val="28"/>
          <w:szCs w:val="28"/>
        </w:rPr>
        <w:t xml:space="preserve"> 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 w:rsidR="0046392E" w:rsidRPr="0046392E"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муниципального района </w:t>
      </w:r>
      <w:r w:rsidR="0046392E">
        <w:rPr>
          <w:rFonts w:ascii="Times New Roman" w:hAnsi="Times New Roman" w:cs="Times New Roman"/>
          <w:sz w:val="28"/>
          <w:szCs w:val="28"/>
        </w:rPr>
        <w:t>РЕШИЛ</w:t>
      </w:r>
      <w:r w:rsidRPr="0046392E">
        <w:rPr>
          <w:rFonts w:ascii="Times New Roman" w:hAnsi="Times New Roman" w:cs="Times New Roman"/>
          <w:sz w:val="28"/>
          <w:szCs w:val="28"/>
        </w:rPr>
        <w:t>:</w:t>
      </w: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1.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 w:rsidRPr="0046392E">
        <w:rPr>
          <w:rFonts w:ascii="Times New Roman" w:hAnsi="Times New Roman" w:cs="Times New Roman"/>
          <w:sz w:val="28"/>
          <w:szCs w:val="28"/>
        </w:rPr>
        <w:t xml:space="preserve">Утвердить Правила землепользования и застройки </w:t>
      </w:r>
      <w:proofErr w:type="spellStart"/>
      <w:r w:rsidR="008E48C9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46392E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согласно Приложению к настоящему Решению.</w:t>
      </w:r>
    </w:p>
    <w:p w:rsidR="00A3185C" w:rsidRPr="0046392E" w:rsidRDefault="00A3185C" w:rsidP="004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 xml:space="preserve">2. </w:t>
      </w:r>
      <w:r w:rsidR="0046392E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специальных информационных стендах и </w:t>
      </w:r>
      <w:proofErr w:type="gramStart"/>
      <w:r w:rsidR="0046392E">
        <w:rPr>
          <w:rFonts w:ascii="Times New Roman" w:hAnsi="Times New Roman" w:cs="Times New Roman"/>
          <w:sz w:val="28"/>
          <w:szCs w:val="28"/>
        </w:rPr>
        <w:t>р</w:t>
      </w:r>
      <w:r w:rsidRPr="0046392E">
        <w:rPr>
          <w:rFonts w:ascii="Times New Roman" w:hAnsi="Times New Roman" w:cs="Times New Roman"/>
          <w:sz w:val="28"/>
          <w:szCs w:val="28"/>
        </w:rPr>
        <w:t>азместить Правила</w:t>
      </w:r>
      <w:proofErr w:type="gramEnd"/>
      <w:r w:rsidRPr="0046392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8E48C9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46392E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Дрожжановского муниципального района в сети «Интернет»</w:t>
      </w:r>
      <w:r w:rsidR="0046392E">
        <w:rPr>
          <w:rFonts w:ascii="Times New Roman" w:hAnsi="Times New Roman" w:cs="Times New Roman"/>
          <w:sz w:val="28"/>
          <w:szCs w:val="28"/>
        </w:rPr>
        <w:t xml:space="preserve"> в разделе «Сельские поселения»</w:t>
      </w:r>
      <w:r w:rsidRPr="0046392E">
        <w:rPr>
          <w:rFonts w:ascii="Times New Roman" w:hAnsi="Times New Roman" w:cs="Times New Roman"/>
          <w:sz w:val="28"/>
          <w:szCs w:val="28"/>
        </w:rPr>
        <w:t>.</w:t>
      </w:r>
    </w:p>
    <w:p w:rsidR="00A3185C" w:rsidRPr="0046392E" w:rsidRDefault="00A3185C" w:rsidP="004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3.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r w:rsidRPr="0046392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46392E">
        <w:rPr>
          <w:rFonts w:ascii="Times New Roman" w:hAnsi="Times New Roman" w:cs="Times New Roman"/>
          <w:sz w:val="28"/>
          <w:szCs w:val="28"/>
        </w:rPr>
        <w:t>момента обнародования</w:t>
      </w:r>
      <w:r w:rsidRPr="0046392E">
        <w:rPr>
          <w:rFonts w:ascii="Times New Roman" w:hAnsi="Times New Roman" w:cs="Times New Roman"/>
          <w:sz w:val="28"/>
          <w:szCs w:val="28"/>
        </w:rPr>
        <w:t>.</w:t>
      </w:r>
    </w:p>
    <w:p w:rsidR="00A3185C" w:rsidRPr="0046392E" w:rsidRDefault="00A3185C" w:rsidP="00463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4.</w:t>
      </w:r>
      <w:r w:rsidR="00463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39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39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E48C9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2E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                                      </w:t>
      </w:r>
      <w:r w:rsidR="008E48C9">
        <w:rPr>
          <w:rFonts w:ascii="Times New Roman" w:hAnsi="Times New Roman" w:cs="Times New Roman"/>
          <w:sz w:val="28"/>
          <w:szCs w:val="28"/>
        </w:rPr>
        <w:t>Р.Р.Мустафин</w:t>
      </w:r>
      <w:bookmarkStart w:id="0" w:name="_GoBack"/>
      <w:bookmarkEnd w:id="0"/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Pr="0046392E" w:rsidRDefault="00A3185C" w:rsidP="00463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p w:rsidR="00A3185C" w:rsidRDefault="00A3185C" w:rsidP="00A3185C">
      <w:pPr>
        <w:spacing w:after="0" w:line="240" w:lineRule="auto"/>
        <w:ind w:left="-993" w:firstLine="993"/>
        <w:rPr>
          <w:sz w:val="28"/>
          <w:szCs w:val="28"/>
        </w:rPr>
      </w:pPr>
    </w:p>
    <w:sectPr w:rsidR="00A3185C" w:rsidSect="0046392E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32"/>
    <w:rsid w:val="00013E3C"/>
    <w:rsid w:val="000630B7"/>
    <w:rsid w:val="00080F3E"/>
    <w:rsid w:val="000874A1"/>
    <w:rsid w:val="000A18A2"/>
    <w:rsid w:val="000B05DE"/>
    <w:rsid w:val="000C49DE"/>
    <w:rsid w:val="000C6F26"/>
    <w:rsid w:val="001243D7"/>
    <w:rsid w:val="00152930"/>
    <w:rsid w:val="00212BD9"/>
    <w:rsid w:val="002171EF"/>
    <w:rsid w:val="00233751"/>
    <w:rsid w:val="00262037"/>
    <w:rsid w:val="002C7AA6"/>
    <w:rsid w:val="002F4E76"/>
    <w:rsid w:val="00304925"/>
    <w:rsid w:val="00312FBC"/>
    <w:rsid w:val="003164C8"/>
    <w:rsid w:val="003A78BC"/>
    <w:rsid w:val="0042205F"/>
    <w:rsid w:val="00440F6E"/>
    <w:rsid w:val="0046392E"/>
    <w:rsid w:val="004660F1"/>
    <w:rsid w:val="00542F93"/>
    <w:rsid w:val="00570D27"/>
    <w:rsid w:val="005A5D92"/>
    <w:rsid w:val="005A7DE5"/>
    <w:rsid w:val="006176B3"/>
    <w:rsid w:val="006939BF"/>
    <w:rsid w:val="006C117C"/>
    <w:rsid w:val="006C5172"/>
    <w:rsid w:val="00757A14"/>
    <w:rsid w:val="00771587"/>
    <w:rsid w:val="00795A2A"/>
    <w:rsid w:val="007B702E"/>
    <w:rsid w:val="007F4982"/>
    <w:rsid w:val="008315FB"/>
    <w:rsid w:val="00841AB6"/>
    <w:rsid w:val="00874F92"/>
    <w:rsid w:val="008A00E0"/>
    <w:rsid w:val="008B5462"/>
    <w:rsid w:val="008E48C9"/>
    <w:rsid w:val="00917CA7"/>
    <w:rsid w:val="00931062"/>
    <w:rsid w:val="0094560D"/>
    <w:rsid w:val="00965327"/>
    <w:rsid w:val="00965466"/>
    <w:rsid w:val="009A5BFA"/>
    <w:rsid w:val="009B408A"/>
    <w:rsid w:val="00A11804"/>
    <w:rsid w:val="00A3185C"/>
    <w:rsid w:val="00A41FF0"/>
    <w:rsid w:val="00A52A24"/>
    <w:rsid w:val="00A54342"/>
    <w:rsid w:val="00AA1032"/>
    <w:rsid w:val="00AB1F39"/>
    <w:rsid w:val="00AF5244"/>
    <w:rsid w:val="00B35A17"/>
    <w:rsid w:val="00B933DE"/>
    <w:rsid w:val="00BD337E"/>
    <w:rsid w:val="00C40186"/>
    <w:rsid w:val="00C563B9"/>
    <w:rsid w:val="00CD5DED"/>
    <w:rsid w:val="00CF7EA5"/>
    <w:rsid w:val="00D5759C"/>
    <w:rsid w:val="00D946E6"/>
    <w:rsid w:val="00E22818"/>
    <w:rsid w:val="00E2426C"/>
    <w:rsid w:val="00EE6320"/>
    <w:rsid w:val="00F12867"/>
    <w:rsid w:val="00F80930"/>
    <w:rsid w:val="00F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B8D66-12DC-4122-A46C-CA07AD9F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Исполком</cp:lastModifiedBy>
  <cp:revision>3</cp:revision>
  <dcterms:created xsi:type="dcterms:W3CDTF">2014-01-20T10:43:00Z</dcterms:created>
  <dcterms:modified xsi:type="dcterms:W3CDTF">2014-01-21T07:36:00Z</dcterms:modified>
</cp:coreProperties>
</file>