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A20" w:rsidRPr="00E05A20" w:rsidRDefault="00E05A20" w:rsidP="00E05A20">
      <w:pPr>
        <w:widowControl w:val="0"/>
        <w:autoSpaceDE w:val="0"/>
        <w:autoSpaceDN w:val="0"/>
        <w:adjustRightInd w:val="0"/>
        <w:spacing w:line="240" w:lineRule="auto"/>
        <w:ind w:firstLine="284"/>
        <w:jc w:val="center"/>
        <w:rPr>
          <w:rFonts w:ascii="Arial" w:hAnsi="Arial" w:cs="Arial"/>
          <w:b/>
          <w:i/>
          <w:sz w:val="24"/>
          <w:szCs w:val="24"/>
        </w:rPr>
      </w:pPr>
      <w:r w:rsidRPr="00E05A20">
        <w:rPr>
          <w:rFonts w:ascii="Arial" w:hAnsi="Arial" w:cs="Arial"/>
          <w:b/>
          <w:i/>
          <w:sz w:val="24"/>
          <w:szCs w:val="24"/>
        </w:rPr>
        <w:t>ВНИМАНИЕ!</w:t>
      </w:r>
    </w:p>
    <w:p w:rsidR="00E05A20" w:rsidRPr="00E05A20" w:rsidRDefault="00E05A20" w:rsidP="00E05A20">
      <w:pPr>
        <w:pStyle w:val="aa"/>
        <w:rPr>
          <w:rFonts w:ascii="Arial" w:hAnsi="Arial" w:cs="Arial"/>
          <w:b/>
          <w:sz w:val="24"/>
          <w:szCs w:val="24"/>
        </w:rPr>
      </w:pPr>
      <w:r w:rsidRPr="00E05A20">
        <w:rPr>
          <w:rFonts w:ascii="Arial" w:hAnsi="Arial" w:cs="Arial"/>
          <w:b/>
          <w:sz w:val="24"/>
          <w:szCs w:val="24"/>
        </w:rPr>
        <w:t>Срок проведения независимой антикоррупционной экспертизы данного проекта муниципального нормативного правового акта составляет 10 календарных дней.</w:t>
      </w:r>
    </w:p>
    <w:p w:rsidR="00E05A20" w:rsidRPr="00E05A20" w:rsidRDefault="00E05A20" w:rsidP="00E05A20">
      <w:pPr>
        <w:pStyle w:val="aa"/>
        <w:rPr>
          <w:rFonts w:ascii="Arial" w:hAnsi="Arial" w:cs="Arial"/>
          <w:b/>
          <w:sz w:val="24"/>
          <w:szCs w:val="24"/>
        </w:rPr>
      </w:pPr>
      <w:r w:rsidRPr="00E05A20">
        <w:rPr>
          <w:rFonts w:ascii="Arial" w:hAnsi="Arial" w:cs="Arial"/>
          <w:b/>
          <w:sz w:val="24"/>
          <w:szCs w:val="24"/>
        </w:rPr>
        <w:t>Дата начала проведения независимой экспертизы - 1 марта 2014 года.</w:t>
      </w:r>
    </w:p>
    <w:p w:rsidR="00E05A20" w:rsidRPr="00E05A20" w:rsidRDefault="00E05A20" w:rsidP="00E05A20">
      <w:pPr>
        <w:pStyle w:val="aa"/>
        <w:rPr>
          <w:rFonts w:ascii="Arial" w:hAnsi="Arial" w:cs="Arial"/>
          <w:b/>
          <w:sz w:val="24"/>
          <w:szCs w:val="24"/>
        </w:rPr>
      </w:pPr>
      <w:r w:rsidRPr="00E05A20">
        <w:rPr>
          <w:rFonts w:ascii="Arial" w:hAnsi="Arial" w:cs="Arial"/>
          <w:b/>
          <w:sz w:val="24"/>
          <w:szCs w:val="24"/>
        </w:rPr>
        <w:t>Дата окончания приема экспертных заключений –10 марта  2014 года.</w:t>
      </w:r>
    </w:p>
    <w:p w:rsidR="00E05A20" w:rsidRPr="00E05A20" w:rsidRDefault="00E05A20" w:rsidP="00E05A20">
      <w:pPr>
        <w:widowControl w:val="0"/>
        <w:autoSpaceDE w:val="0"/>
        <w:autoSpaceDN w:val="0"/>
        <w:adjustRightInd w:val="0"/>
        <w:spacing w:line="240" w:lineRule="auto"/>
        <w:ind w:firstLine="284"/>
        <w:jc w:val="both"/>
        <w:rPr>
          <w:rFonts w:ascii="Arial" w:hAnsi="Arial" w:cs="Arial"/>
          <w:b/>
          <w:i/>
          <w:sz w:val="24"/>
          <w:szCs w:val="24"/>
        </w:rPr>
      </w:pPr>
      <w:r w:rsidRPr="00E05A20">
        <w:rPr>
          <w:rFonts w:ascii="Arial" w:hAnsi="Arial" w:cs="Arial"/>
          <w:b/>
          <w:i/>
          <w:sz w:val="24"/>
          <w:szCs w:val="24"/>
        </w:rPr>
        <w:t xml:space="preserve">Экспертное заключение независимого эксперта направляется на адрес электронной почты Endzhe.Hayrullina@tatar.ru, а также по адресу: село Старое Дрожжаное, ул. </w:t>
      </w:r>
      <w:proofErr w:type="gramStart"/>
      <w:r w:rsidRPr="00E05A20">
        <w:rPr>
          <w:rFonts w:ascii="Arial" w:hAnsi="Arial" w:cs="Arial"/>
          <w:b/>
          <w:i/>
          <w:sz w:val="24"/>
          <w:szCs w:val="24"/>
        </w:rPr>
        <w:t>Центральная</w:t>
      </w:r>
      <w:proofErr w:type="gramEnd"/>
      <w:r w:rsidRPr="00E05A20">
        <w:rPr>
          <w:rFonts w:ascii="Arial" w:hAnsi="Arial" w:cs="Arial"/>
          <w:b/>
          <w:i/>
          <w:sz w:val="24"/>
          <w:szCs w:val="24"/>
        </w:rPr>
        <w:t>, д.13, юридический отдел, тел.8(84375)2-20-50.</w:t>
      </w:r>
      <w:bookmarkStart w:id="0" w:name="_GoBack"/>
      <w:bookmarkEnd w:id="0"/>
      <w:r w:rsidRPr="00E05A20">
        <w:rPr>
          <w:noProof/>
          <w:sz w:val="24"/>
          <w:szCs w:val="24"/>
        </w:rPr>
        <mc:AlternateContent>
          <mc:Choice Requires="wps">
            <w:drawing>
              <wp:anchor distT="0" distB="0" distL="114300" distR="114300" simplePos="0" relativeHeight="251659264" behindDoc="0" locked="0" layoutInCell="1" allowOverlap="1" wp14:anchorId="6EF22E8D" wp14:editId="5BF0D3C1">
                <wp:simplePos x="0" y="0"/>
                <wp:positionH relativeFrom="column">
                  <wp:posOffset>5029200</wp:posOffset>
                </wp:positionH>
                <wp:positionV relativeFrom="paragraph">
                  <wp:posOffset>92710</wp:posOffset>
                </wp:positionV>
                <wp:extent cx="914400" cy="128270"/>
                <wp:effectExtent l="0" t="0" r="0"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A20" w:rsidRDefault="00E05A20" w:rsidP="00E05A20">
                            <w:pPr>
                              <w:ind w:firstLine="708"/>
                              <w:rPr>
                                <w:sz w:val="28"/>
                                <w:szCs w:val="28"/>
                              </w:rPr>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396pt;margin-top:7.3pt;width:1in;height: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" filled="f" stroked="f">
                <v:textbox>
                  <w:txbxContent>
                    <w:p w:rsidR="00E05A20" w:rsidRDefault="00E05A20" w:rsidP="00E05A20">
                      <w:pPr>
                        <w:ind w:firstLine="708"/>
                        <w:rPr>
                          <w:sz w:val="28"/>
                          <w:szCs w:val="28"/>
                        </w:rPr>
                      </w:pPr>
                      <w:r>
                        <w:rPr>
                          <w:sz w:val="28"/>
                          <w:szCs w:val="28"/>
                        </w:rPr>
                        <w:t xml:space="preserve">      </w:t>
                      </w:r>
                    </w:p>
                  </w:txbxContent>
                </v:textbox>
              </v:rect>
            </w:pict>
          </mc:Fallback>
        </mc:AlternateContent>
      </w:r>
    </w:p>
    <w:p w:rsidR="00E05A20" w:rsidRDefault="00E05A20" w:rsidP="00E05A20">
      <w:pPr>
        <w:spacing w:after="0" w:line="240" w:lineRule="auto"/>
        <w:ind w:right="3117"/>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и дополнений в Устав </w:t>
      </w:r>
      <w:proofErr w:type="spellStart"/>
      <w:r>
        <w:rPr>
          <w:rFonts w:ascii="Times New Roman" w:hAnsi="Times New Roman" w:cs="Times New Roman"/>
          <w:sz w:val="28"/>
          <w:szCs w:val="28"/>
        </w:rPr>
        <w:t>Марсовского</w:t>
      </w:r>
      <w:proofErr w:type="spellEnd"/>
      <w:r>
        <w:rPr>
          <w:rFonts w:ascii="Times New Roman" w:hAnsi="Times New Roman" w:cs="Times New Roman"/>
          <w:sz w:val="28"/>
          <w:szCs w:val="28"/>
        </w:rPr>
        <w:t xml:space="preserve"> сельского поселения Дрожжановского муниципального района Республики Татарстан</w:t>
      </w:r>
    </w:p>
    <w:p w:rsidR="00E05A20" w:rsidRDefault="00E05A20" w:rsidP="00E05A20">
      <w:pPr>
        <w:spacing w:after="0" w:line="240" w:lineRule="auto"/>
        <w:jc w:val="both"/>
        <w:rPr>
          <w:rFonts w:ascii="Times New Roman" w:hAnsi="Times New Roman" w:cs="Times New Roman"/>
          <w:sz w:val="28"/>
          <w:szCs w:val="28"/>
        </w:rPr>
      </w:pPr>
    </w:p>
    <w:p w:rsidR="00E05A20" w:rsidRDefault="00E05A20" w:rsidP="00E05A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В соответствии с подпунктом 1 пункта 1 статьи 32 Устава </w:t>
      </w:r>
      <w:proofErr w:type="spellStart"/>
      <w:r>
        <w:rPr>
          <w:rFonts w:ascii="Times New Roman" w:hAnsi="Times New Roman" w:cs="Times New Roman"/>
          <w:sz w:val="28"/>
          <w:szCs w:val="28"/>
        </w:rPr>
        <w:t>Марсовского</w:t>
      </w:r>
      <w:proofErr w:type="spellEnd"/>
      <w:r>
        <w:rPr>
          <w:rFonts w:ascii="Times New Roman" w:hAnsi="Times New Roman" w:cs="Times New Roman"/>
          <w:sz w:val="28"/>
          <w:szCs w:val="28"/>
        </w:rPr>
        <w:t xml:space="preserve"> сельского поселения Дрожжановского муниципального района Республики Татарстан Совет </w:t>
      </w:r>
      <w:proofErr w:type="spellStart"/>
      <w:r>
        <w:rPr>
          <w:rFonts w:ascii="Times New Roman" w:hAnsi="Times New Roman" w:cs="Times New Roman"/>
          <w:sz w:val="28"/>
          <w:szCs w:val="28"/>
        </w:rPr>
        <w:t>Марсовского</w:t>
      </w:r>
      <w:proofErr w:type="spellEnd"/>
      <w:r>
        <w:rPr>
          <w:rFonts w:ascii="Times New Roman" w:hAnsi="Times New Roman" w:cs="Times New Roman"/>
          <w:sz w:val="28"/>
          <w:szCs w:val="28"/>
        </w:rPr>
        <w:t xml:space="preserve"> сельского поселения Дрожжановского     муниципального     района     Республики    Татарстан   РЕШИЛ:</w:t>
      </w:r>
    </w:p>
    <w:p w:rsidR="00E05A20" w:rsidRDefault="00E05A20" w:rsidP="00E05A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Внести в Устав </w:t>
      </w:r>
      <w:proofErr w:type="spellStart"/>
      <w:r>
        <w:rPr>
          <w:rFonts w:ascii="Times New Roman" w:hAnsi="Times New Roman" w:cs="Times New Roman"/>
          <w:sz w:val="28"/>
          <w:szCs w:val="28"/>
        </w:rPr>
        <w:t>Марсовского</w:t>
      </w:r>
      <w:proofErr w:type="spellEnd"/>
      <w:r>
        <w:rPr>
          <w:rFonts w:ascii="Times New Roman" w:hAnsi="Times New Roman" w:cs="Times New Roman"/>
          <w:sz w:val="28"/>
          <w:szCs w:val="28"/>
        </w:rPr>
        <w:t xml:space="preserve"> сельского поселения Дрожжановского муниципального района Республики Татарстан следующие изменения и дополнения:</w:t>
      </w:r>
    </w:p>
    <w:p w:rsidR="00E05A20" w:rsidRDefault="00E05A20" w:rsidP="00E05A20">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 в пункте 1 статьи 7:</w:t>
      </w:r>
    </w:p>
    <w:p w:rsidR="00E05A20" w:rsidRDefault="00E05A20" w:rsidP="00E05A20">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а) подпункт 4</w:t>
      </w:r>
      <w:r>
        <w:rPr>
          <w:rFonts w:ascii="Times New Roman" w:hAnsi="Times New Roman" w:cs="Times New Roman"/>
          <w:sz w:val="28"/>
          <w:szCs w:val="28"/>
        </w:rPr>
        <w:t xml:space="preserve"> дополнить словами «в пределах полномочий, установленных законодательством Российской Федерации»;</w:t>
      </w:r>
    </w:p>
    <w:p w:rsidR="00E05A20" w:rsidRDefault="00E05A20" w:rsidP="00E05A2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б) подпункт 6 изложить в следующей редакции: </w:t>
      </w:r>
    </w:p>
    <w:p w:rsidR="00E05A20" w:rsidRDefault="00E05A20" w:rsidP="00E05A2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w:t>
      </w:r>
    </w:p>
    <w:p w:rsidR="00E05A20" w:rsidRDefault="00E05A20" w:rsidP="00E05A2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lang w:eastAsia="ru-RU"/>
        </w:rPr>
        <w:t>в)</w:t>
      </w:r>
      <w:r>
        <w:rPr>
          <w:rFonts w:ascii="Times New Roman" w:hAnsi="Times New Roman" w:cs="Times New Roman"/>
          <w:sz w:val="28"/>
          <w:szCs w:val="28"/>
          <w:lang w:eastAsia="ru-RU"/>
        </w:rPr>
        <w:t xml:space="preserve"> </w:t>
      </w:r>
      <w:r>
        <w:rPr>
          <w:rFonts w:ascii="Times New Roman" w:hAnsi="Times New Roman" w:cs="Times New Roman"/>
          <w:b/>
          <w:sz w:val="28"/>
          <w:szCs w:val="28"/>
        </w:rPr>
        <w:t>дополнить подпунктом 7.2 следующего содержания:</w:t>
      </w:r>
    </w:p>
    <w:p w:rsidR="00E05A20" w:rsidRDefault="00E05A20" w:rsidP="00E05A20">
      <w:pPr>
        <w:spacing w:after="0" w:line="240" w:lineRule="auto"/>
        <w:ind w:firstLine="709"/>
        <w:jc w:val="both"/>
        <w:rPr>
          <w:rFonts w:ascii="Times New Roman" w:hAnsi="Times New Roman" w:cs="Times New Roman"/>
        </w:rPr>
      </w:pPr>
      <w:r>
        <w:rPr>
          <w:rFonts w:ascii="Times New Roman" w:hAnsi="Times New Roman" w:cs="Times New Roman"/>
          <w:sz w:val="28"/>
        </w:rPr>
        <w:t xml:space="preserve">«7.2) создание условий для реализации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Поселения, </w:t>
      </w:r>
      <w:r>
        <w:rPr>
          <w:rFonts w:ascii="Times New Roman" w:hAnsi="Times New Roman"/>
          <w:sz w:val="28"/>
          <w:szCs w:val="28"/>
        </w:rPr>
        <w:t>реализацию прав национальных меньшинств, обеспечение социальной и культурной адаптации мигрантов,</w:t>
      </w:r>
      <w:r>
        <w:rPr>
          <w:rFonts w:ascii="Times New Roman" w:hAnsi="Times New Roman" w:cs="Times New Roman"/>
          <w:sz w:val="28"/>
        </w:rPr>
        <w:t xml:space="preserve"> профилактику межнациональных (межэтнических) конфликтов</w:t>
      </w:r>
      <w:proofErr w:type="gramStart"/>
      <w:r>
        <w:rPr>
          <w:rFonts w:ascii="Times New Roman" w:hAnsi="Times New Roman" w:cs="Times New Roman"/>
          <w:sz w:val="28"/>
        </w:rPr>
        <w:t>;»</w:t>
      </w:r>
      <w:proofErr w:type="gramEnd"/>
      <w:r>
        <w:rPr>
          <w:rFonts w:ascii="Times New Roman" w:hAnsi="Times New Roman" w:cs="Times New Roman"/>
          <w:sz w:val="28"/>
        </w:rPr>
        <w:t>;</w:t>
      </w:r>
    </w:p>
    <w:p w:rsidR="00E05A20" w:rsidRDefault="00E05A20" w:rsidP="00E05A20">
      <w:pPr>
        <w:spacing w:after="0" w:line="240" w:lineRule="auto"/>
        <w:ind w:firstLine="709"/>
        <w:jc w:val="both"/>
      </w:pPr>
      <w:proofErr w:type="gramStart"/>
      <w:r>
        <w:rPr>
          <w:rFonts w:ascii="Times New Roman" w:hAnsi="Times New Roman" w:cs="Times New Roman"/>
          <w:b/>
          <w:sz w:val="28"/>
          <w:szCs w:val="28"/>
        </w:rPr>
        <w:t xml:space="preserve">г) </w:t>
      </w:r>
      <w:r>
        <w:rPr>
          <w:rFonts w:ascii="Times New Roman" w:hAnsi="Times New Roman" w:cs="Times New Roman"/>
          <w:b/>
          <w:bCs/>
          <w:sz w:val="28"/>
          <w:szCs w:val="28"/>
          <w:lang w:eastAsia="ru-RU"/>
        </w:rPr>
        <w:t>в под</w:t>
      </w:r>
      <w:hyperlink r:id="rId5" w:history="1">
        <w:r>
          <w:rPr>
            <w:rStyle w:val="af6"/>
            <w:rFonts w:ascii="Times New Roman" w:hAnsi="Times New Roman" w:cs="Times New Roman"/>
            <w:b/>
            <w:bCs/>
            <w:color w:val="auto"/>
            <w:sz w:val="28"/>
            <w:szCs w:val="28"/>
            <w:lang w:eastAsia="ru-RU"/>
          </w:rPr>
          <w:t>пункте 20</w:t>
        </w:r>
      </w:hyperlink>
      <w:r>
        <w:rPr>
          <w:rFonts w:ascii="Times New Roman" w:hAnsi="Times New Roman" w:cs="Times New Roman"/>
          <w:bCs/>
          <w:sz w:val="28"/>
          <w:szCs w:val="28"/>
          <w:lang w:eastAsia="ru-RU"/>
        </w:rPr>
        <w:t xml:space="preserve"> слова «при осуществлении муниципального строительства» заменить словами «при осуществлении строительства», слова «осуществление земельного контроля» заменить словами «осуществление муниципального земельного контроля»;</w:t>
      </w:r>
      <w:proofErr w:type="gramEnd"/>
    </w:p>
    <w:p w:rsidR="00E05A20" w:rsidRDefault="00E05A20" w:rsidP="00E05A20">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д) подпункт 23</w:t>
      </w:r>
      <w:r>
        <w:rPr>
          <w:rFonts w:ascii="Times New Roman" w:hAnsi="Times New Roman" w:cs="Times New Roman"/>
          <w:sz w:val="28"/>
          <w:szCs w:val="28"/>
        </w:rPr>
        <w:t xml:space="preserve"> после слов «осуществление мероприятий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дополнить </w:t>
      </w:r>
      <w:proofErr w:type="gramStart"/>
      <w:r>
        <w:rPr>
          <w:rFonts w:ascii="Times New Roman" w:hAnsi="Times New Roman" w:cs="Times New Roman"/>
          <w:sz w:val="28"/>
          <w:szCs w:val="28"/>
        </w:rPr>
        <w:t>словами</w:t>
      </w:r>
      <w:proofErr w:type="gramEnd"/>
      <w:r>
        <w:rPr>
          <w:rFonts w:ascii="Times New Roman" w:hAnsi="Times New Roman" w:cs="Times New Roman"/>
          <w:sz w:val="28"/>
          <w:szCs w:val="28"/>
        </w:rPr>
        <w:t xml:space="preserve"> «территориальной обороне и»;</w:t>
      </w:r>
    </w:p>
    <w:p w:rsidR="00E05A20" w:rsidRDefault="00E05A20" w:rsidP="00E05A20">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е) подпункт 35</w:t>
      </w:r>
      <w:r>
        <w:rPr>
          <w:rFonts w:ascii="Times New Roman" w:hAnsi="Times New Roman" w:cs="Times New Roman"/>
          <w:sz w:val="28"/>
          <w:szCs w:val="28"/>
        </w:rPr>
        <w:t xml:space="preserve"> признать утратившим силу;</w:t>
      </w:r>
    </w:p>
    <w:p w:rsidR="00E05A20" w:rsidRDefault="00E05A20" w:rsidP="00E05A20">
      <w:pPr>
        <w:spacing w:after="0" w:line="240" w:lineRule="auto"/>
        <w:ind w:firstLine="709"/>
        <w:jc w:val="both"/>
        <w:rPr>
          <w:rFonts w:ascii="Times New Roman" w:hAnsi="Times New Roman" w:cs="Times New Roman"/>
          <w:sz w:val="28"/>
          <w:szCs w:val="28"/>
        </w:rPr>
      </w:pPr>
    </w:p>
    <w:p w:rsidR="00E05A20" w:rsidRDefault="00E05A20" w:rsidP="00E05A2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в пункте 1 статьи 7.1: </w:t>
      </w:r>
    </w:p>
    <w:p w:rsidR="00E05A20" w:rsidRDefault="00E05A20" w:rsidP="00E05A2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а) подпункт 5 </w:t>
      </w:r>
      <w:r>
        <w:rPr>
          <w:rFonts w:ascii="Times New Roman" w:hAnsi="Times New Roman" w:cs="Times New Roman"/>
          <w:sz w:val="28"/>
          <w:szCs w:val="28"/>
        </w:rPr>
        <w:t>признать утратившим силу;</w:t>
      </w:r>
    </w:p>
    <w:p w:rsidR="00E05A20" w:rsidRDefault="00E05A20" w:rsidP="00E05A20">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б) дополнить подпунктом 11</w:t>
      </w:r>
      <w:r>
        <w:rPr>
          <w:rFonts w:ascii="Times New Roman" w:hAnsi="Times New Roman" w:cs="Times New Roman"/>
          <w:sz w:val="28"/>
          <w:szCs w:val="28"/>
        </w:rPr>
        <w:t xml:space="preserve"> следующего содержания:</w:t>
      </w:r>
    </w:p>
    <w:p w:rsidR="00E05A20" w:rsidRDefault="00E05A20" w:rsidP="00E05A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Pr>
            <w:rStyle w:val="af6"/>
            <w:rFonts w:ascii="Times New Roman" w:hAnsi="Times New Roman" w:cs="Times New Roman"/>
            <w:color w:val="auto"/>
            <w:sz w:val="28"/>
            <w:szCs w:val="28"/>
          </w:rPr>
          <w:t>законом</w:t>
        </w:r>
      </w:hyperlink>
      <w:r>
        <w:rPr>
          <w:rFonts w:ascii="Times New Roman" w:hAnsi="Times New Roman" w:cs="Times New Roman"/>
          <w:sz w:val="28"/>
          <w:szCs w:val="28"/>
        </w:rPr>
        <w:t xml:space="preserve"> от 24 ноября 1995 года N 181-ФЗ «О социальной защите инвалидов в Российской Федерации</w:t>
      </w:r>
      <w:proofErr w:type="gramStart"/>
      <w:r>
        <w:rPr>
          <w:rFonts w:ascii="Times New Roman" w:hAnsi="Times New Roman" w:cs="Times New Roman"/>
          <w:sz w:val="28"/>
          <w:szCs w:val="28"/>
        </w:rPr>
        <w:t>.»;</w:t>
      </w:r>
      <w:proofErr w:type="gramEnd"/>
    </w:p>
    <w:p w:rsidR="00E05A20" w:rsidRDefault="00E05A20" w:rsidP="00E05A20">
      <w:pPr>
        <w:autoSpaceDE w:val="0"/>
        <w:autoSpaceDN w:val="0"/>
        <w:adjustRightInd w:val="0"/>
        <w:spacing w:after="0" w:line="240" w:lineRule="auto"/>
        <w:ind w:firstLine="709"/>
        <w:jc w:val="both"/>
        <w:rPr>
          <w:rFonts w:ascii="Times New Roman" w:hAnsi="Times New Roman" w:cs="Times New Roman"/>
          <w:sz w:val="28"/>
          <w:szCs w:val="28"/>
        </w:rPr>
      </w:pPr>
    </w:p>
    <w:p w:rsidR="00E05A20" w:rsidRDefault="00E05A20" w:rsidP="00E05A2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 в статье 48:</w:t>
      </w:r>
    </w:p>
    <w:p w:rsidR="00E05A20" w:rsidRDefault="00E05A20" w:rsidP="00E05A20">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а)</w:t>
      </w:r>
      <w:r>
        <w:t xml:space="preserve"> </w:t>
      </w:r>
      <w:r>
        <w:rPr>
          <w:rFonts w:ascii="Times New Roman" w:hAnsi="Times New Roman" w:cs="Times New Roman"/>
          <w:b/>
          <w:sz w:val="28"/>
          <w:szCs w:val="28"/>
        </w:rPr>
        <w:t xml:space="preserve">подпункт 3 дополнить абзацем </w:t>
      </w:r>
      <w:r>
        <w:rPr>
          <w:rFonts w:ascii="Times New Roman" w:hAnsi="Times New Roman" w:cs="Times New Roman"/>
          <w:sz w:val="28"/>
          <w:szCs w:val="28"/>
        </w:rPr>
        <w:t>следующего содержания:</w:t>
      </w:r>
    </w:p>
    <w:p w:rsidR="00E05A20" w:rsidRDefault="00E05A20" w:rsidP="00E05A2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определяет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w:t>
      </w:r>
      <w:proofErr w:type="gramEnd"/>
    </w:p>
    <w:p w:rsidR="00E05A20" w:rsidRDefault="00E05A20" w:rsidP="00E05A2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б)  в подпункте 5:</w:t>
      </w:r>
    </w:p>
    <w:p w:rsidR="00E05A20" w:rsidRDefault="00E05A20" w:rsidP="00E05A20">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абзац второй</w:t>
      </w:r>
      <w:r>
        <w:rPr>
          <w:rFonts w:ascii="Times New Roman" w:hAnsi="Times New Roman" w:cs="Times New Roman"/>
          <w:sz w:val="28"/>
          <w:szCs w:val="28"/>
        </w:rPr>
        <w:t xml:space="preserve"> дополнить словами «в пределах полномочий, установленных законодательством Российской Федерации»; </w:t>
      </w:r>
    </w:p>
    <w:p w:rsidR="00E05A20" w:rsidRDefault="00E05A20" w:rsidP="00E05A20">
      <w:pPr>
        <w:spacing w:after="0" w:line="240" w:lineRule="auto"/>
        <w:ind w:firstLine="709"/>
        <w:jc w:val="both"/>
        <w:rPr>
          <w:rFonts w:ascii="Times New Roman" w:hAnsi="Times New Roman" w:cs="Times New Roman"/>
          <w:bCs/>
          <w:iCs/>
          <w:sz w:val="28"/>
          <w:szCs w:val="28"/>
        </w:rPr>
      </w:pPr>
      <w:r>
        <w:rPr>
          <w:rFonts w:ascii="Times New Roman" w:hAnsi="Times New Roman" w:cs="Times New Roman"/>
          <w:b/>
          <w:bCs/>
          <w:iCs/>
          <w:sz w:val="28"/>
          <w:szCs w:val="28"/>
        </w:rPr>
        <w:t xml:space="preserve">дополнить абзацем </w:t>
      </w:r>
      <w:r>
        <w:rPr>
          <w:rFonts w:ascii="Times New Roman" w:hAnsi="Times New Roman" w:cs="Times New Roman"/>
          <w:bCs/>
          <w:iCs/>
          <w:sz w:val="28"/>
          <w:szCs w:val="28"/>
        </w:rPr>
        <w:t>следующего содержания:</w:t>
      </w:r>
    </w:p>
    <w:p w:rsidR="00E05A20" w:rsidRDefault="00E05A20" w:rsidP="00E05A20">
      <w:pPr>
        <w:spacing w:after="0" w:line="240" w:lineRule="auto"/>
        <w:ind w:firstLine="709"/>
        <w:jc w:val="both"/>
        <w:rPr>
          <w:rFonts w:ascii="Times New Roman" w:hAnsi="Times New Roman" w:cs="Times New Roman"/>
          <w:sz w:val="28"/>
          <w:szCs w:val="28"/>
        </w:rPr>
      </w:pPr>
      <w:r>
        <w:rPr>
          <w:rFonts w:ascii="Times New Roman" w:hAnsi="Times New Roman" w:cs="Times New Roman"/>
          <w:bCs/>
          <w:iCs/>
          <w:sz w:val="28"/>
          <w:szCs w:val="28"/>
        </w:rPr>
        <w:t>«- разрабатывает и утверждает программы комплексного развития систем коммунальной инфраструктуры Поселения, требования к которым устанавливаются Правительством Российской Федерации</w:t>
      </w:r>
      <w:proofErr w:type="gramStart"/>
      <w:r>
        <w:rPr>
          <w:rFonts w:ascii="Times New Roman" w:hAnsi="Times New Roman" w:cs="Times New Roman"/>
          <w:bCs/>
          <w:iCs/>
          <w:sz w:val="28"/>
          <w:szCs w:val="28"/>
        </w:rPr>
        <w:t>;»</w:t>
      </w:r>
      <w:proofErr w:type="gramEnd"/>
      <w:r>
        <w:rPr>
          <w:rFonts w:ascii="Times New Roman" w:hAnsi="Times New Roman" w:cs="Times New Roman"/>
          <w:bCs/>
          <w:iCs/>
          <w:sz w:val="28"/>
          <w:szCs w:val="28"/>
        </w:rPr>
        <w:t>;</w:t>
      </w:r>
    </w:p>
    <w:p w:rsidR="00E05A20" w:rsidRDefault="00E05A20" w:rsidP="00E05A2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 в подпункте 7:</w:t>
      </w:r>
    </w:p>
    <w:p w:rsidR="00E05A20" w:rsidRDefault="00E05A20" w:rsidP="00E05A20">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 абзаце шестом </w:t>
      </w:r>
      <w:r>
        <w:rPr>
          <w:rFonts w:ascii="Times New Roman" w:hAnsi="Times New Roman" w:cs="Times New Roman"/>
          <w:sz w:val="28"/>
          <w:szCs w:val="28"/>
        </w:rPr>
        <w:t xml:space="preserve">после слов «осуществление мероприятий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дополнить </w:t>
      </w:r>
      <w:proofErr w:type="gramStart"/>
      <w:r>
        <w:rPr>
          <w:rFonts w:ascii="Times New Roman" w:hAnsi="Times New Roman" w:cs="Times New Roman"/>
          <w:sz w:val="28"/>
          <w:szCs w:val="28"/>
        </w:rPr>
        <w:t>словами</w:t>
      </w:r>
      <w:proofErr w:type="gramEnd"/>
      <w:r>
        <w:rPr>
          <w:rFonts w:ascii="Times New Roman" w:hAnsi="Times New Roman" w:cs="Times New Roman"/>
          <w:sz w:val="28"/>
          <w:szCs w:val="28"/>
        </w:rPr>
        <w:t xml:space="preserve"> «территориальной обороне и»;</w:t>
      </w:r>
    </w:p>
    <w:p w:rsidR="00E05A20" w:rsidRDefault="00E05A20" w:rsidP="00E05A20">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дополнить абзацем</w:t>
      </w:r>
      <w:r>
        <w:rPr>
          <w:rFonts w:ascii="Times New Roman" w:hAnsi="Times New Roman" w:cs="Times New Roman"/>
          <w:sz w:val="28"/>
          <w:szCs w:val="28"/>
        </w:rPr>
        <w:t xml:space="preserve"> следующего содержания:</w:t>
      </w:r>
    </w:p>
    <w:p w:rsidR="00E05A20" w:rsidRDefault="00E05A20" w:rsidP="00E05A20">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w:t>
      </w:r>
      <w:r>
        <w:rPr>
          <w:rFonts w:ascii="Times New Roman" w:hAnsi="Times New Roman" w:cs="Times New Roman"/>
          <w:sz w:val="28"/>
        </w:rPr>
        <w:t xml:space="preserve">создает условия для реализации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Поселения, </w:t>
      </w:r>
      <w:r>
        <w:rPr>
          <w:rFonts w:ascii="Times New Roman" w:hAnsi="Times New Roman"/>
          <w:sz w:val="28"/>
          <w:szCs w:val="28"/>
        </w:rPr>
        <w:t>реализацию прав национальных меньшинств, обеспечение социальной и культурной адаптации мигрантов</w:t>
      </w:r>
      <w:r>
        <w:rPr>
          <w:rFonts w:ascii="Times New Roman" w:hAnsi="Times New Roman" w:cs="Times New Roman"/>
          <w:sz w:val="28"/>
        </w:rPr>
        <w:t>, профилактику межнациональных (межэтнических) конфликтов</w:t>
      </w:r>
      <w:proofErr w:type="gramStart"/>
      <w:r>
        <w:rPr>
          <w:rFonts w:ascii="Times New Roman" w:hAnsi="Times New Roman" w:cs="Times New Roman"/>
          <w:sz w:val="28"/>
        </w:rPr>
        <w:t>;»</w:t>
      </w:r>
      <w:proofErr w:type="gramEnd"/>
      <w:r>
        <w:rPr>
          <w:rFonts w:ascii="Times New Roman" w:hAnsi="Times New Roman" w:cs="Times New Roman"/>
          <w:sz w:val="28"/>
        </w:rPr>
        <w:t>;</w:t>
      </w:r>
    </w:p>
    <w:p w:rsidR="00E05A20" w:rsidRDefault="00E05A20" w:rsidP="00E05A20">
      <w:pPr>
        <w:spacing w:after="0" w:line="240" w:lineRule="auto"/>
        <w:ind w:firstLine="709"/>
        <w:jc w:val="both"/>
        <w:rPr>
          <w:rFonts w:ascii="Times New Roman" w:hAnsi="Times New Roman" w:cs="Times New Roman"/>
          <w:sz w:val="28"/>
        </w:rPr>
      </w:pPr>
      <w:r>
        <w:rPr>
          <w:rFonts w:ascii="Times New Roman" w:hAnsi="Times New Roman" w:cs="Times New Roman"/>
          <w:b/>
          <w:sz w:val="28"/>
        </w:rPr>
        <w:t>г)</w:t>
      </w:r>
      <w:r>
        <w:rPr>
          <w:rFonts w:ascii="Times New Roman" w:hAnsi="Times New Roman" w:cs="Times New Roman"/>
          <w:sz w:val="28"/>
        </w:rPr>
        <w:t xml:space="preserve"> </w:t>
      </w:r>
      <w:r>
        <w:rPr>
          <w:rFonts w:ascii="Times New Roman" w:hAnsi="Times New Roman" w:cs="Times New Roman"/>
          <w:b/>
          <w:sz w:val="28"/>
        </w:rPr>
        <w:t>абзац 9 подпункта 9</w:t>
      </w:r>
      <w:r>
        <w:rPr>
          <w:rFonts w:ascii="Times New Roman" w:hAnsi="Times New Roman" w:cs="Times New Roman"/>
          <w:sz w:val="28"/>
        </w:rPr>
        <w:t xml:space="preserve"> изложить в следующей редакции:</w:t>
      </w:r>
    </w:p>
    <w:p w:rsidR="00E05A20" w:rsidRDefault="00E05A20" w:rsidP="00E05A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E05A20" w:rsidRDefault="00E05A20" w:rsidP="00E05A20">
      <w:pPr>
        <w:spacing w:after="0" w:line="240" w:lineRule="auto"/>
        <w:ind w:firstLine="709"/>
        <w:jc w:val="both"/>
        <w:rPr>
          <w:rFonts w:ascii="Times New Roman" w:hAnsi="Times New Roman" w:cs="Times New Roman"/>
          <w:sz w:val="28"/>
          <w:szCs w:val="28"/>
        </w:rPr>
      </w:pPr>
    </w:p>
    <w:p w:rsidR="00E05A20" w:rsidRDefault="00E05A20" w:rsidP="00E05A20">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4) пункт 2 статьи 64.1</w:t>
      </w:r>
      <w:r>
        <w:rPr>
          <w:rFonts w:ascii="Times New Roman" w:hAnsi="Times New Roman" w:cs="Times New Roman"/>
          <w:b/>
          <w:sz w:val="28"/>
          <w:szCs w:val="28"/>
          <w:vertAlign w:val="superscript"/>
        </w:rPr>
        <w:t xml:space="preserve"> </w:t>
      </w:r>
      <w:r>
        <w:rPr>
          <w:rFonts w:ascii="Times New Roman" w:hAnsi="Times New Roman" w:cs="Times New Roman"/>
          <w:b/>
          <w:sz w:val="28"/>
          <w:szCs w:val="28"/>
        </w:rPr>
        <w:t xml:space="preserve">дополнить подпунктом 5 </w:t>
      </w:r>
      <w:r>
        <w:rPr>
          <w:rFonts w:ascii="Times New Roman" w:hAnsi="Times New Roman" w:cs="Times New Roman"/>
          <w:sz w:val="28"/>
          <w:szCs w:val="28"/>
        </w:rPr>
        <w:t>следующего содержания:</w:t>
      </w:r>
    </w:p>
    <w:p w:rsidR="00E05A20" w:rsidRDefault="00E05A20" w:rsidP="00E05A2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допущение Главой Поселения, Исполнительным комитетом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Pr>
          <w:rFonts w:ascii="Times New Roman" w:hAnsi="Times New Roman" w:cs="Times New Roman"/>
          <w:sz w:val="28"/>
          <w:szCs w:val="28"/>
        </w:rPr>
        <w:t xml:space="preserve"> согласия и способствовало возникновению межнациональных (межэтнических) и межконфессиональных конфликтов</w:t>
      </w:r>
      <w:proofErr w:type="gramStart"/>
      <w:r>
        <w:rPr>
          <w:rFonts w:ascii="Times New Roman" w:hAnsi="Times New Roman" w:cs="Times New Roman"/>
          <w:sz w:val="28"/>
          <w:szCs w:val="28"/>
        </w:rPr>
        <w:t>.»;</w:t>
      </w:r>
      <w:proofErr w:type="gramEnd"/>
    </w:p>
    <w:p w:rsidR="00E05A20" w:rsidRDefault="00E05A20" w:rsidP="00E05A20">
      <w:pPr>
        <w:spacing w:after="0" w:line="240" w:lineRule="auto"/>
        <w:ind w:firstLine="709"/>
        <w:jc w:val="both"/>
        <w:rPr>
          <w:rFonts w:ascii="Times New Roman" w:hAnsi="Times New Roman" w:cs="Times New Roman"/>
          <w:sz w:val="28"/>
          <w:szCs w:val="28"/>
        </w:rPr>
      </w:pPr>
    </w:p>
    <w:p w:rsidR="00E05A20" w:rsidRDefault="00E05A20" w:rsidP="00E05A20">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5) статью 68 дополнить пунктом 7</w:t>
      </w:r>
      <w:r>
        <w:rPr>
          <w:rFonts w:ascii="Times New Roman" w:hAnsi="Times New Roman" w:cs="Times New Roman"/>
          <w:sz w:val="28"/>
          <w:szCs w:val="28"/>
        </w:rPr>
        <w:t xml:space="preserve"> следующего содержания: </w:t>
      </w:r>
    </w:p>
    <w:p w:rsidR="00E05A20" w:rsidRDefault="00E05A20" w:rsidP="00E05A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 w:tooltip="Федеральный закон от 07.05.2013 N 78-ФЗ (ред. от 02.11.2013) &quot;Об уполномоченных по защите прав предпринимателей в Российской Федерации&quot;{КонсультантПлюс}" w:history="1">
        <w:r>
          <w:rPr>
            <w:rStyle w:val="af6"/>
            <w:rFonts w:ascii="Times New Roman" w:hAnsi="Times New Roman" w:cs="Times New Roman"/>
            <w:color w:val="auto"/>
            <w:sz w:val="28"/>
            <w:szCs w:val="28"/>
          </w:rPr>
          <w:t>законодательством</w:t>
        </w:r>
      </w:hyperlink>
      <w:r>
        <w:rPr>
          <w:rFonts w:ascii="Times New Roman" w:hAnsi="Times New Roman" w:cs="Times New Roman"/>
          <w:sz w:val="28"/>
          <w:szCs w:val="28"/>
        </w:rPr>
        <w:t xml:space="preserve"> Российской Федерации об уполномоченных по защите прав предпринимателей.</w:t>
      </w:r>
      <w:proofErr w:type="gramEnd"/>
      <w:r>
        <w:rPr>
          <w:rFonts w:ascii="Times New Roman" w:hAnsi="Times New Roman" w:cs="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roofErr w:type="gramStart"/>
      <w:r>
        <w:rPr>
          <w:rFonts w:ascii="Times New Roman" w:hAnsi="Times New Roman" w:cs="Times New Roman"/>
          <w:sz w:val="28"/>
          <w:szCs w:val="28"/>
        </w:rPr>
        <w:t>.»;</w:t>
      </w:r>
      <w:proofErr w:type="gramEnd"/>
    </w:p>
    <w:p w:rsidR="00E05A20" w:rsidRDefault="00E05A20" w:rsidP="00E05A20">
      <w:pPr>
        <w:spacing w:after="0" w:line="240" w:lineRule="auto"/>
        <w:ind w:firstLine="709"/>
        <w:jc w:val="both"/>
        <w:rPr>
          <w:rFonts w:ascii="Times New Roman" w:hAnsi="Times New Roman" w:cs="Times New Roman"/>
          <w:sz w:val="28"/>
          <w:szCs w:val="28"/>
        </w:rPr>
      </w:pPr>
    </w:p>
    <w:p w:rsidR="00E05A20" w:rsidRDefault="00E05A20" w:rsidP="00E05A20">
      <w:pPr>
        <w:spacing w:after="0" w:line="240" w:lineRule="auto"/>
        <w:ind w:firstLine="709"/>
        <w:rPr>
          <w:rFonts w:ascii="Times New Roman" w:hAnsi="Times New Roman" w:cs="Times New Roman"/>
          <w:sz w:val="28"/>
          <w:szCs w:val="28"/>
        </w:rPr>
      </w:pPr>
      <w:r>
        <w:rPr>
          <w:rFonts w:ascii="Times New Roman" w:hAnsi="Times New Roman" w:cs="Times New Roman"/>
          <w:b/>
          <w:sz w:val="28"/>
          <w:szCs w:val="28"/>
        </w:rPr>
        <w:t xml:space="preserve">6) подпункт 3 пункта 1 статьи 81 </w:t>
      </w:r>
      <w:r>
        <w:rPr>
          <w:rFonts w:ascii="Times New Roman" w:hAnsi="Times New Roman" w:cs="Times New Roman"/>
          <w:sz w:val="28"/>
          <w:szCs w:val="28"/>
        </w:rPr>
        <w:t>изложить в следующей редакции:</w:t>
      </w:r>
    </w:p>
    <w:p w:rsidR="00E05A20" w:rsidRDefault="00E05A20" w:rsidP="00E05A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E05A20" w:rsidRDefault="00E05A20" w:rsidP="00E05A20">
      <w:pPr>
        <w:spacing w:after="0" w:line="240" w:lineRule="auto"/>
        <w:ind w:firstLine="709"/>
        <w:jc w:val="both"/>
        <w:rPr>
          <w:rFonts w:ascii="Times New Roman" w:hAnsi="Times New Roman" w:cs="Times New Roman"/>
          <w:sz w:val="28"/>
          <w:szCs w:val="28"/>
        </w:rPr>
      </w:pPr>
    </w:p>
    <w:p w:rsidR="00E05A20" w:rsidRDefault="00E05A20" w:rsidP="00E05A20">
      <w:pPr>
        <w:spacing w:after="0" w:line="240" w:lineRule="auto"/>
        <w:ind w:firstLine="709"/>
        <w:jc w:val="both"/>
        <w:rPr>
          <w:rFonts w:ascii="Times New Roman" w:hAnsi="Times New Roman"/>
          <w:sz w:val="28"/>
          <w:szCs w:val="28"/>
        </w:rPr>
      </w:pPr>
      <w:r>
        <w:rPr>
          <w:rFonts w:ascii="Times New Roman" w:hAnsi="Times New Roman" w:cs="Times New Roman"/>
          <w:b/>
          <w:sz w:val="28"/>
          <w:szCs w:val="28"/>
        </w:rPr>
        <w:t>7)</w:t>
      </w:r>
      <w:r>
        <w:rPr>
          <w:rFonts w:ascii="Times New Roman" w:hAnsi="Times New Roman"/>
          <w:b/>
          <w:sz w:val="28"/>
          <w:szCs w:val="28"/>
        </w:rPr>
        <w:t xml:space="preserve"> в подпункте 3 пункта 1 статьи 85</w:t>
      </w:r>
      <w:r>
        <w:rPr>
          <w:rFonts w:ascii="Times New Roman" w:hAnsi="Times New Roman"/>
          <w:sz w:val="28"/>
          <w:szCs w:val="28"/>
        </w:rPr>
        <w:t xml:space="preserve"> слова «улучшении жилищных условий» заменить словами «жилых помещениях»; </w:t>
      </w:r>
    </w:p>
    <w:p w:rsidR="00E05A20" w:rsidRDefault="00E05A20" w:rsidP="00E05A20">
      <w:pPr>
        <w:spacing w:after="0" w:line="240" w:lineRule="auto"/>
        <w:ind w:firstLine="709"/>
        <w:jc w:val="both"/>
        <w:rPr>
          <w:rFonts w:ascii="Times New Roman" w:hAnsi="Times New Roman"/>
          <w:sz w:val="28"/>
          <w:szCs w:val="28"/>
        </w:rPr>
      </w:pPr>
    </w:p>
    <w:p w:rsidR="00E05A20" w:rsidRDefault="00E05A20" w:rsidP="00E05A20">
      <w:pPr>
        <w:spacing w:after="0" w:line="240" w:lineRule="auto"/>
        <w:ind w:firstLine="709"/>
        <w:jc w:val="both"/>
        <w:rPr>
          <w:rFonts w:ascii="Times New Roman" w:hAnsi="Times New Roman" w:cs="Times New Roman"/>
          <w:b/>
          <w:bCs/>
          <w:color w:val="000000"/>
          <w:sz w:val="28"/>
          <w:szCs w:val="28"/>
        </w:rPr>
      </w:pPr>
      <w:r>
        <w:rPr>
          <w:rFonts w:ascii="Times New Roman" w:hAnsi="Times New Roman"/>
          <w:b/>
          <w:sz w:val="28"/>
          <w:szCs w:val="28"/>
        </w:rPr>
        <w:t>8</w:t>
      </w:r>
      <w:r>
        <w:rPr>
          <w:rFonts w:ascii="Times New Roman" w:hAnsi="Times New Roman" w:cs="Times New Roman"/>
          <w:b/>
          <w:sz w:val="28"/>
          <w:szCs w:val="28"/>
        </w:rPr>
        <w:t xml:space="preserve">) </w:t>
      </w:r>
      <w:r>
        <w:rPr>
          <w:rFonts w:ascii="Times New Roman" w:hAnsi="Times New Roman" w:cs="Times New Roman"/>
          <w:b/>
          <w:bCs/>
          <w:color w:val="000000"/>
          <w:sz w:val="28"/>
          <w:szCs w:val="28"/>
        </w:rPr>
        <w:t>статье 91:</w:t>
      </w:r>
    </w:p>
    <w:p w:rsidR="00E05A20" w:rsidRDefault="00E05A20" w:rsidP="00E05A20">
      <w:pPr>
        <w:spacing w:after="0" w:line="24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а) пункт 6 </w:t>
      </w:r>
      <w:r>
        <w:rPr>
          <w:rFonts w:ascii="Times New Roman" w:hAnsi="Times New Roman" w:cs="Times New Roman"/>
          <w:bCs/>
          <w:color w:val="000000"/>
          <w:sz w:val="28"/>
          <w:szCs w:val="28"/>
        </w:rPr>
        <w:t>изложить</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в следующей редакции:</w:t>
      </w:r>
    </w:p>
    <w:p w:rsidR="00E05A20" w:rsidRDefault="00E05A20" w:rsidP="00E05A20">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принятыми с соблюдениями его требований Бюджетным кодексом Республики Татарстан и муниципальным правовым актом Совета Поселения</w:t>
      </w:r>
      <w:proofErr w:type="gramStart"/>
      <w:r>
        <w:rPr>
          <w:rFonts w:ascii="Times New Roman" w:hAnsi="Times New Roman" w:cs="Times New Roman"/>
          <w:bCs/>
          <w:color w:val="000000"/>
          <w:sz w:val="28"/>
          <w:szCs w:val="28"/>
        </w:rPr>
        <w:t xml:space="preserve">.»; </w:t>
      </w:r>
      <w:proofErr w:type="gramEnd"/>
    </w:p>
    <w:p w:rsidR="00E05A20" w:rsidRDefault="00E05A20" w:rsidP="00E05A20">
      <w:pPr>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lastRenderedPageBreak/>
        <w:t>б) пункт 7</w:t>
      </w:r>
      <w:r>
        <w:rPr>
          <w:rFonts w:ascii="Times New Roman" w:hAnsi="Times New Roman" w:cs="Times New Roman"/>
          <w:bCs/>
          <w:color w:val="000000"/>
          <w:sz w:val="28"/>
          <w:szCs w:val="28"/>
        </w:rPr>
        <w:t xml:space="preserve"> дополнить абзацем следующего содержания: «муниципальных </w:t>
      </w:r>
      <w:proofErr w:type="gramStart"/>
      <w:r>
        <w:rPr>
          <w:rFonts w:ascii="Times New Roman" w:hAnsi="Times New Roman" w:cs="Times New Roman"/>
          <w:bCs/>
          <w:color w:val="000000"/>
          <w:sz w:val="28"/>
          <w:szCs w:val="28"/>
        </w:rPr>
        <w:t>программах</w:t>
      </w:r>
      <w:proofErr w:type="gramEnd"/>
      <w:r>
        <w:rPr>
          <w:rFonts w:ascii="Times New Roman" w:hAnsi="Times New Roman" w:cs="Times New Roman"/>
          <w:bCs/>
          <w:color w:val="000000"/>
          <w:sz w:val="28"/>
          <w:szCs w:val="28"/>
        </w:rPr>
        <w:t>.»;</w:t>
      </w:r>
    </w:p>
    <w:p w:rsidR="00E05A20" w:rsidRDefault="00E05A20" w:rsidP="00E05A20">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b/>
          <w:bCs/>
          <w:color w:val="000000"/>
          <w:sz w:val="28"/>
          <w:szCs w:val="28"/>
        </w:rPr>
        <w:t>в) п</w:t>
      </w:r>
      <w:r>
        <w:rPr>
          <w:rFonts w:ascii="Times New Roman" w:hAnsi="Times New Roman" w:cs="Times New Roman"/>
          <w:b/>
          <w:sz w:val="28"/>
          <w:szCs w:val="28"/>
          <w:lang w:eastAsia="ru-RU"/>
        </w:rPr>
        <w:t xml:space="preserve">ункт 10 </w:t>
      </w:r>
      <w:r>
        <w:rPr>
          <w:rFonts w:ascii="Times New Roman" w:hAnsi="Times New Roman" w:cs="Times New Roman"/>
          <w:sz w:val="28"/>
          <w:szCs w:val="28"/>
          <w:lang w:eastAsia="ru-RU"/>
        </w:rPr>
        <w:t>изложить в следующей редакции:</w:t>
      </w:r>
    </w:p>
    <w:p w:rsidR="00E05A20" w:rsidRDefault="00E05A20" w:rsidP="00E05A20">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«10. Решением о бюджете Поселения утверждаются:</w:t>
      </w:r>
    </w:p>
    <w:p w:rsidR="00E05A20" w:rsidRDefault="00E05A20" w:rsidP="00E05A20">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перечень главных администраторов доходов бюджета Поселения;</w:t>
      </w:r>
    </w:p>
    <w:p w:rsidR="00E05A20" w:rsidRDefault="00E05A20" w:rsidP="00E05A20">
      <w:pPr>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перечень главных </w:t>
      </w:r>
      <w:proofErr w:type="gramStart"/>
      <w:r>
        <w:rPr>
          <w:rFonts w:ascii="Times New Roman" w:hAnsi="Times New Roman" w:cs="Times New Roman"/>
          <w:sz w:val="28"/>
          <w:szCs w:val="28"/>
          <w:lang w:eastAsia="ru-RU"/>
        </w:rPr>
        <w:t>администраторов источников финансирования дефицита бюджета Поселения</w:t>
      </w:r>
      <w:proofErr w:type="gramEnd"/>
      <w:r>
        <w:rPr>
          <w:rFonts w:ascii="Times New Roman" w:hAnsi="Times New Roman" w:cs="Times New Roman"/>
          <w:sz w:val="28"/>
          <w:szCs w:val="28"/>
          <w:lang w:eastAsia="ru-RU"/>
        </w:rPr>
        <w:t>;</w:t>
      </w:r>
    </w:p>
    <w:p w:rsidR="00E05A20" w:rsidRDefault="00E05A20" w:rsidP="00E05A20">
      <w:pPr>
        <w:spacing w:after="0" w:line="240" w:lineRule="auto"/>
        <w:ind w:firstLine="720"/>
        <w:jc w:val="both"/>
        <w:rPr>
          <w:rFonts w:ascii="Times New Roman" w:hAnsi="Times New Roman" w:cs="Times New Roman"/>
          <w:sz w:val="28"/>
          <w:szCs w:val="28"/>
          <w:lang w:eastAsia="ru-RU"/>
        </w:rPr>
      </w:pPr>
      <w:bookmarkStart w:id="1" w:name="sub_184133"/>
      <w:proofErr w:type="gramStart"/>
      <w:r>
        <w:rPr>
          <w:rFonts w:ascii="Times New Roman" w:hAnsi="Times New Roman" w:cs="Times New Roman"/>
          <w:sz w:val="28"/>
          <w:szCs w:val="28"/>
          <w:lang w:eastAsia="ru-RU"/>
        </w:rPr>
        <w:t xml:space="preserve">распределение бюджетных ассигнований по </w:t>
      </w:r>
      <w:hyperlink r:id="rId8" w:history="1">
        <w:r>
          <w:rPr>
            <w:rStyle w:val="af6"/>
            <w:rFonts w:ascii="Times New Roman" w:hAnsi="Times New Roman" w:cs="Times New Roman"/>
            <w:color w:val="auto"/>
            <w:sz w:val="28"/>
            <w:szCs w:val="28"/>
            <w:lang w:eastAsia="ru-RU"/>
          </w:rPr>
          <w:t>разделам</w:t>
        </w:r>
      </w:hyperlink>
      <w:r>
        <w:rPr>
          <w:rFonts w:ascii="Times New Roman" w:hAnsi="Times New Roman" w:cs="Times New Roman"/>
          <w:sz w:val="28"/>
          <w:szCs w:val="28"/>
          <w:lang w:eastAsia="ru-RU"/>
        </w:rPr>
        <w:t xml:space="preserve">, подразделам, </w:t>
      </w:r>
      <w:hyperlink r:id="rId9" w:history="1">
        <w:r>
          <w:rPr>
            <w:rStyle w:val="af6"/>
            <w:rFonts w:ascii="Times New Roman" w:hAnsi="Times New Roman" w:cs="Times New Roman"/>
            <w:color w:val="auto"/>
            <w:sz w:val="28"/>
            <w:szCs w:val="28"/>
            <w:lang w:eastAsia="ru-RU"/>
          </w:rPr>
          <w:t>целевым статьям</w:t>
        </w:r>
      </w:hyperlink>
      <w:r>
        <w:rPr>
          <w:rFonts w:ascii="Times New Roman" w:hAnsi="Times New Roman" w:cs="Times New Roman"/>
          <w:sz w:val="28"/>
          <w:szCs w:val="28"/>
          <w:lang w:eastAsia="ru-RU"/>
        </w:rPr>
        <w:t xml:space="preserve">, группам (группам и подгруппам) </w:t>
      </w:r>
      <w:hyperlink r:id="rId10" w:history="1">
        <w:r>
          <w:rPr>
            <w:rStyle w:val="af6"/>
            <w:rFonts w:ascii="Times New Roman" w:hAnsi="Times New Roman" w:cs="Times New Roman"/>
            <w:color w:val="auto"/>
            <w:sz w:val="28"/>
            <w:szCs w:val="28"/>
            <w:lang w:eastAsia="ru-RU"/>
          </w:rPr>
          <w:t>видов расходов</w:t>
        </w:r>
      </w:hyperlink>
      <w:r>
        <w:rPr>
          <w:rFonts w:ascii="Times New Roman" w:hAnsi="Times New Roman" w:cs="Times New Roman"/>
          <w:sz w:val="28"/>
          <w:szCs w:val="28"/>
          <w:lang w:eastAsia="ru-RU"/>
        </w:rPr>
        <w:t xml:space="preserve">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Pr>
          <w:rFonts w:ascii="Times New Roman" w:hAnsi="Times New Roman" w:cs="Times New Roman"/>
          <w:sz w:val="28"/>
          <w:szCs w:val="28"/>
          <w:lang w:eastAsia="ru-RU"/>
        </w:rPr>
        <w:t xml:space="preserve">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Татарстан, муниципальным правовым актом Совета Поселения;</w:t>
      </w:r>
    </w:p>
    <w:p w:rsidR="00E05A20" w:rsidRDefault="00E05A20" w:rsidP="00E05A20">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2" w:name="sub_1845"/>
      <w:r>
        <w:rPr>
          <w:rFonts w:ascii="Times New Roman" w:hAnsi="Times New Roman" w:cs="Times New Roman"/>
          <w:sz w:val="28"/>
          <w:szCs w:val="28"/>
          <w:lang w:eastAsia="ru-RU"/>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E05A20" w:rsidRDefault="00E05A20" w:rsidP="00E05A20">
      <w:pPr>
        <w:spacing w:after="0" w:line="240" w:lineRule="auto"/>
        <w:ind w:firstLine="720"/>
        <w:jc w:val="both"/>
        <w:rPr>
          <w:rFonts w:ascii="Times New Roman" w:hAnsi="Times New Roman" w:cs="Times New Roman"/>
          <w:sz w:val="28"/>
          <w:szCs w:val="28"/>
          <w:lang w:eastAsia="ru-RU"/>
        </w:rPr>
      </w:pPr>
      <w:bookmarkStart w:id="3" w:name="sub_184135"/>
      <w:bookmarkEnd w:id="1"/>
      <w:bookmarkEnd w:id="2"/>
      <w:r>
        <w:rPr>
          <w:rFonts w:ascii="Times New Roman" w:hAnsi="Times New Roman" w:cs="Times New Roman"/>
          <w:sz w:val="28"/>
          <w:szCs w:val="28"/>
          <w:lang w:eastAsia="ru-RU"/>
        </w:rPr>
        <w:t>общий объем бюджетных ассигнований, направляемых на исполнение публичных нормативных обязательств;</w:t>
      </w:r>
    </w:p>
    <w:p w:rsidR="00E05A20" w:rsidRDefault="00E05A20" w:rsidP="00E05A20">
      <w:pPr>
        <w:spacing w:after="0" w:line="240" w:lineRule="auto"/>
        <w:ind w:firstLine="720"/>
        <w:jc w:val="both"/>
        <w:rPr>
          <w:rFonts w:ascii="Times New Roman" w:hAnsi="Times New Roman" w:cs="Times New Roman"/>
          <w:sz w:val="28"/>
          <w:szCs w:val="28"/>
          <w:lang w:eastAsia="ru-RU"/>
        </w:rPr>
      </w:pPr>
      <w:bookmarkStart w:id="4" w:name="sub_184136"/>
      <w:bookmarkEnd w:id="3"/>
      <w:r>
        <w:rPr>
          <w:rFonts w:ascii="Times New Roman" w:hAnsi="Times New Roman" w:cs="Times New Roman"/>
          <w:sz w:val="28"/>
          <w:szCs w:val="2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E05A20" w:rsidRDefault="00E05A20" w:rsidP="00E05A20">
      <w:pPr>
        <w:spacing w:after="0" w:line="240" w:lineRule="auto"/>
        <w:ind w:firstLine="720"/>
        <w:jc w:val="both"/>
        <w:rPr>
          <w:rFonts w:ascii="Times New Roman" w:hAnsi="Times New Roman" w:cs="Times New Roman"/>
          <w:sz w:val="28"/>
          <w:szCs w:val="28"/>
          <w:lang w:eastAsia="ru-RU"/>
        </w:rPr>
      </w:pPr>
      <w:bookmarkStart w:id="5" w:name="sub_184137"/>
      <w:bookmarkEnd w:id="4"/>
      <w:proofErr w:type="gramStart"/>
      <w:r>
        <w:rPr>
          <w:rFonts w:ascii="Times New Roman" w:hAnsi="Times New Roman" w:cs="Times New Roman"/>
          <w:sz w:val="28"/>
          <w:szCs w:val="28"/>
          <w:lang w:eastAsia="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Pr>
          <w:rFonts w:ascii="Times New Roman" w:hAnsi="Times New Roman" w:cs="Times New Roman"/>
          <w:sz w:val="28"/>
          <w:szCs w:val="28"/>
          <w:lang w:eastAsia="ru-RU"/>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05A20" w:rsidRDefault="00E05A20" w:rsidP="00E05A20">
      <w:pPr>
        <w:spacing w:after="0" w:line="240" w:lineRule="auto"/>
        <w:ind w:firstLine="720"/>
        <w:jc w:val="both"/>
        <w:rPr>
          <w:rFonts w:ascii="Times New Roman" w:hAnsi="Times New Roman" w:cs="Times New Roman"/>
          <w:sz w:val="28"/>
          <w:szCs w:val="28"/>
          <w:lang w:eastAsia="ru-RU"/>
        </w:rPr>
      </w:pPr>
      <w:bookmarkStart w:id="6" w:name="sub_184138"/>
      <w:bookmarkEnd w:id="5"/>
      <w:r>
        <w:rPr>
          <w:rFonts w:ascii="Times New Roman" w:hAnsi="Times New Roman" w:cs="Times New Roman"/>
          <w:sz w:val="28"/>
          <w:szCs w:val="28"/>
          <w:lang w:eastAsia="ru-RU"/>
        </w:rPr>
        <w:t>источники финансирования дефицита бюджета на очередной финансовый год (очередной финансовый год и плановый период);</w:t>
      </w:r>
    </w:p>
    <w:p w:rsidR="00E05A20" w:rsidRDefault="00E05A20" w:rsidP="00E05A20">
      <w:pPr>
        <w:spacing w:after="0" w:line="240" w:lineRule="auto"/>
        <w:ind w:firstLine="720"/>
        <w:jc w:val="both"/>
        <w:rPr>
          <w:rFonts w:ascii="Times New Roman" w:hAnsi="Times New Roman" w:cs="Times New Roman"/>
          <w:sz w:val="28"/>
          <w:szCs w:val="28"/>
          <w:lang w:eastAsia="ru-RU"/>
        </w:rPr>
      </w:pPr>
      <w:bookmarkStart w:id="7" w:name="sub_184139"/>
      <w:bookmarkEnd w:id="6"/>
      <w:r>
        <w:rPr>
          <w:rFonts w:ascii="Times New Roman" w:hAnsi="Times New Roman" w:cs="Times New Roman"/>
          <w:sz w:val="28"/>
          <w:szCs w:val="28"/>
          <w:lang w:eastAsia="ru-RU"/>
        </w:rPr>
        <w:t xml:space="preserve">верхний предел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w:t>
      </w:r>
      <w:r>
        <w:rPr>
          <w:rFonts w:ascii="Times New Roman" w:hAnsi="Times New Roman" w:cs="Times New Roman"/>
          <w:sz w:val="28"/>
          <w:szCs w:val="28"/>
          <w:lang w:eastAsia="ru-RU"/>
        </w:rPr>
        <w:lastRenderedPageBreak/>
        <w:t xml:space="preserve">годом и каждым годом планового периода), с </w:t>
      </w:r>
      <w:proofErr w:type="gramStart"/>
      <w:r>
        <w:rPr>
          <w:rFonts w:ascii="Times New Roman" w:hAnsi="Times New Roman" w:cs="Times New Roman"/>
          <w:sz w:val="28"/>
          <w:szCs w:val="28"/>
          <w:lang w:eastAsia="ru-RU"/>
        </w:rPr>
        <w:t>указанием</w:t>
      </w:r>
      <w:proofErr w:type="gramEnd"/>
      <w:r>
        <w:rPr>
          <w:rFonts w:ascii="Times New Roman" w:hAnsi="Times New Roman" w:cs="Times New Roman"/>
          <w:sz w:val="28"/>
          <w:szCs w:val="28"/>
          <w:lang w:eastAsia="ru-RU"/>
        </w:rPr>
        <w:t xml:space="preserve"> в том числе верхнего предела долга по государственным или муниципальным гарантиям;</w:t>
      </w:r>
    </w:p>
    <w:p w:rsidR="00E05A20" w:rsidRDefault="00E05A20" w:rsidP="00E05A20">
      <w:pPr>
        <w:spacing w:after="0" w:line="240" w:lineRule="auto"/>
        <w:ind w:firstLine="720"/>
        <w:jc w:val="both"/>
        <w:rPr>
          <w:rFonts w:ascii="Times New Roman" w:hAnsi="Times New Roman" w:cs="Times New Roman"/>
          <w:sz w:val="28"/>
          <w:szCs w:val="28"/>
          <w:lang w:eastAsia="ru-RU"/>
        </w:rPr>
      </w:pPr>
      <w:bookmarkStart w:id="8" w:name="sub_1841310"/>
      <w:bookmarkEnd w:id="7"/>
      <w:proofErr w:type="gramStart"/>
      <w:r>
        <w:rPr>
          <w:rFonts w:ascii="Times New Roman" w:hAnsi="Times New Roman" w:cs="Times New Roman"/>
          <w:sz w:val="28"/>
          <w:szCs w:val="28"/>
          <w:lang w:eastAsia="ru-RU"/>
        </w:rPr>
        <w:t>иные показатели бюджете Поселения, установленные соответственно Бюджетным кодексом Российской Федерации, и принятые в соответствии с ним Бюджетным кодексом Республики Татарстан муниципальными правовыми актами Совета Поселени</w:t>
      </w:r>
      <w:bookmarkEnd w:id="8"/>
      <w:r>
        <w:rPr>
          <w:rFonts w:ascii="Times New Roman" w:hAnsi="Times New Roman" w:cs="Times New Roman"/>
          <w:sz w:val="28"/>
          <w:szCs w:val="28"/>
          <w:lang w:eastAsia="ru-RU"/>
        </w:rPr>
        <w:t>я.»;</w:t>
      </w:r>
      <w:proofErr w:type="gramEnd"/>
    </w:p>
    <w:p w:rsidR="00E05A20" w:rsidRDefault="00E05A20" w:rsidP="00E05A20">
      <w:pPr>
        <w:autoSpaceDE w:val="0"/>
        <w:autoSpaceDN w:val="0"/>
        <w:adjustRightInd w:val="0"/>
        <w:spacing w:after="0" w:line="322" w:lineRule="exact"/>
        <w:ind w:firstLine="709"/>
        <w:jc w:val="both"/>
        <w:rPr>
          <w:rFonts w:ascii="Times New Roman" w:hAnsi="Times New Roman" w:cs="Times New Roman"/>
          <w:sz w:val="28"/>
          <w:szCs w:val="28"/>
          <w:lang w:eastAsia="ru-RU"/>
        </w:rPr>
      </w:pPr>
      <w:r>
        <w:rPr>
          <w:rFonts w:ascii="Times New Roman" w:hAnsi="Times New Roman" w:cs="Times New Roman"/>
          <w:b/>
          <w:sz w:val="28"/>
          <w:szCs w:val="28"/>
          <w:lang w:eastAsia="ru-RU"/>
        </w:rPr>
        <w:t>г) пункт 12</w:t>
      </w:r>
      <w:r>
        <w:rPr>
          <w:rFonts w:ascii="Times New Roman" w:hAnsi="Times New Roman" w:cs="Times New Roman"/>
          <w:sz w:val="28"/>
          <w:szCs w:val="28"/>
          <w:lang w:eastAsia="ru-RU"/>
        </w:rPr>
        <w:t xml:space="preserve"> изложить в следующей редакции:</w:t>
      </w:r>
    </w:p>
    <w:p w:rsidR="00E05A20" w:rsidRDefault="00E05A20" w:rsidP="00E05A2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 Одновременно с проектом решения о бюджете Поселения на очередной финансовый год и плановый период в Совет Поселения представляются:</w:t>
      </w:r>
    </w:p>
    <w:p w:rsidR="00E05A20" w:rsidRDefault="00E05A20" w:rsidP="00E05A2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основные направления бюджетной и налоговой политики Поселения;</w:t>
      </w:r>
    </w:p>
    <w:p w:rsidR="00E05A20" w:rsidRDefault="00E05A20" w:rsidP="00E05A2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E05A20" w:rsidRDefault="00E05A20" w:rsidP="00E05A2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прогноз социально-экономического развития Поселения на очередной финансовый год и плановый период;</w:t>
      </w:r>
    </w:p>
    <w:p w:rsidR="00E05A20" w:rsidRDefault="00E05A20" w:rsidP="00E05A2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прогноз основных характеристик (общий объем доходов, общий объем расходов, дефицита бюджета) консолидированного бюджета Поселения на очередной финансовый год и плановый период;</w:t>
      </w:r>
    </w:p>
    <w:p w:rsidR="00E05A20" w:rsidRDefault="00E05A20" w:rsidP="00E05A2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пояснительная записка к проекту бюджета Поселения;</w:t>
      </w:r>
    </w:p>
    <w:p w:rsidR="00E05A20" w:rsidRDefault="00E05A20" w:rsidP="00E05A2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методики (проекты методик) и расчеты распределения межбюджетных трансфертов;</w:t>
      </w:r>
    </w:p>
    <w:p w:rsidR="00E05A20" w:rsidRDefault="00E05A20" w:rsidP="00E05A2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верхний предел муниципального долга на конец очередного финансового года и конец каждого года планового периода;</w:t>
      </w:r>
    </w:p>
    <w:p w:rsidR="00E05A20" w:rsidRDefault="00E05A20" w:rsidP="00E05A2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оценка ожидаемого исполнения бюджета на текущий финансовый год;</w:t>
      </w:r>
    </w:p>
    <w:p w:rsidR="00E05A20" w:rsidRDefault="00E05A20" w:rsidP="00E05A2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E05A20" w:rsidRDefault="00E05A20" w:rsidP="00E05A2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roofErr w:type="gramStart"/>
      <w:r>
        <w:rPr>
          <w:rFonts w:ascii="Times New Roman" w:hAnsi="Times New Roman" w:cs="Times New Roman"/>
          <w:sz w:val="28"/>
          <w:szCs w:val="28"/>
          <w:lang w:eastAsia="ru-RU"/>
        </w:rPr>
        <w:t>.»;</w:t>
      </w:r>
      <w:proofErr w:type="gramEnd"/>
    </w:p>
    <w:p w:rsidR="00E05A20" w:rsidRDefault="00E05A20" w:rsidP="00E05A20">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д)</w:t>
      </w:r>
      <w:r>
        <w:rPr>
          <w:rFonts w:ascii="Times New Roman" w:hAnsi="Times New Roman" w:cs="Times New Roman"/>
          <w:sz w:val="28"/>
          <w:szCs w:val="28"/>
        </w:rPr>
        <w:t xml:space="preserve"> </w:t>
      </w:r>
      <w:r>
        <w:rPr>
          <w:rFonts w:ascii="Times New Roman" w:hAnsi="Times New Roman" w:cs="Times New Roman"/>
          <w:b/>
          <w:bCs/>
          <w:sz w:val="28"/>
          <w:szCs w:val="28"/>
        </w:rPr>
        <w:t>дополнить пунктом 12.1</w:t>
      </w:r>
      <w:r>
        <w:rPr>
          <w:rFonts w:ascii="Times New Roman" w:hAnsi="Times New Roman" w:cs="Times New Roman"/>
          <w:sz w:val="28"/>
          <w:szCs w:val="28"/>
        </w:rPr>
        <w:t xml:space="preserve"> следующего содержания:</w:t>
      </w:r>
    </w:p>
    <w:p w:rsidR="00E05A20" w:rsidRDefault="00E05A20" w:rsidP="00E05A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 В случае утверждения решением о бюджете Поселения распределения бюджетных ассигнований по муниципальным программам и непрограммным направлениям деятельности к проекту решения о бюджете Поселения представляются паспорта муниципальных программ.</w:t>
      </w:r>
    </w:p>
    <w:p w:rsidR="00E05A20" w:rsidRDefault="00E05A20" w:rsidP="00E05A2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проект решения о бюджете Поселения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Поселения.»;</w:t>
      </w:r>
    </w:p>
    <w:p w:rsidR="00E05A20" w:rsidRDefault="00E05A20" w:rsidP="00E05A20">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е) пункт 18</w:t>
      </w:r>
      <w:r>
        <w:rPr>
          <w:rFonts w:ascii="Times New Roman" w:hAnsi="Times New Roman" w:cs="Times New Roman"/>
          <w:sz w:val="28"/>
          <w:szCs w:val="28"/>
        </w:rPr>
        <w:t xml:space="preserve"> исключить.</w:t>
      </w:r>
    </w:p>
    <w:p w:rsidR="00E05A20" w:rsidRDefault="00E05A20" w:rsidP="00E05A20">
      <w:pPr>
        <w:jc w:val="both"/>
        <w:rPr>
          <w:rFonts w:ascii="Times New Roman" w:hAnsi="Times New Roman" w:cs="Times New Roman"/>
          <w:sz w:val="28"/>
          <w:szCs w:val="28"/>
        </w:rPr>
      </w:pPr>
      <w:r>
        <w:rPr>
          <w:sz w:val="28"/>
          <w:szCs w:val="28"/>
          <w:lang w:val="tt-RU"/>
        </w:rPr>
        <w:lastRenderedPageBreak/>
        <w:t>2</w:t>
      </w:r>
      <w:r>
        <w:rPr>
          <w:sz w:val="28"/>
          <w:szCs w:val="28"/>
        </w:rPr>
        <w:t xml:space="preserve">.  </w:t>
      </w:r>
      <w:proofErr w:type="gramStart"/>
      <w:r>
        <w:rPr>
          <w:rFonts w:ascii="Times New Roman" w:hAnsi="Times New Roman" w:cs="Times New Roman"/>
          <w:sz w:val="28"/>
          <w:szCs w:val="28"/>
        </w:rPr>
        <w:t xml:space="preserve">После государственной регистрации в Управлении Министерства юстиции РФ в Республике Татарстан обнародовать решение «О внесении изменений и дополнений в Устав  </w:t>
      </w:r>
      <w:proofErr w:type="spellStart"/>
      <w:r>
        <w:rPr>
          <w:rFonts w:ascii="Times New Roman" w:hAnsi="Times New Roman" w:cs="Times New Roman"/>
          <w:sz w:val="28"/>
          <w:szCs w:val="28"/>
        </w:rPr>
        <w:t>Марсовского</w:t>
      </w:r>
      <w:proofErr w:type="spellEnd"/>
      <w:r>
        <w:rPr>
          <w:rFonts w:ascii="Times New Roman" w:hAnsi="Times New Roman" w:cs="Times New Roman"/>
          <w:sz w:val="28"/>
          <w:szCs w:val="28"/>
        </w:rPr>
        <w:t xml:space="preserve"> сельского поселения Дрожжановского муниципального района Республики Татарстан» от  10 февраля 2014 года  № 35/2 на специальных информационных стендах, расположенных на территории населенных пунктов:</w:t>
      </w:r>
      <w:r>
        <w:rPr>
          <w:rFonts w:ascii="Times New Roman" w:hAnsi="Times New Roman" w:cs="Times New Roman"/>
        </w:rPr>
        <w:t xml:space="preserve"> </w:t>
      </w:r>
      <w:r>
        <w:rPr>
          <w:rFonts w:ascii="Times New Roman" w:hAnsi="Times New Roman" w:cs="Times New Roman"/>
          <w:sz w:val="28"/>
          <w:szCs w:val="28"/>
        </w:rPr>
        <w:t xml:space="preserve">село Нижний </w:t>
      </w:r>
      <w:proofErr w:type="spellStart"/>
      <w:r>
        <w:rPr>
          <w:rFonts w:ascii="Times New Roman" w:hAnsi="Times New Roman" w:cs="Times New Roman"/>
          <w:sz w:val="28"/>
          <w:szCs w:val="28"/>
        </w:rPr>
        <w:t>Каракитан</w:t>
      </w:r>
      <w:proofErr w:type="spellEnd"/>
      <w:r>
        <w:rPr>
          <w:rFonts w:ascii="Times New Roman" w:hAnsi="Times New Roman" w:cs="Times New Roman"/>
          <w:sz w:val="28"/>
          <w:szCs w:val="28"/>
        </w:rPr>
        <w:t xml:space="preserve">,  улица Ленина, дом № 30, здание </w:t>
      </w:r>
      <w:proofErr w:type="spellStart"/>
      <w:r>
        <w:rPr>
          <w:rFonts w:ascii="Times New Roman" w:hAnsi="Times New Roman" w:cs="Times New Roman"/>
          <w:sz w:val="28"/>
          <w:szCs w:val="28"/>
        </w:rPr>
        <w:t>Каракитанского</w:t>
      </w:r>
      <w:proofErr w:type="spellEnd"/>
      <w:r>
        <w:rPr>
          <w:rFonts w:ascii="Times New Roman" w:hAnsi="Times New Roman" w:cs="Times New Roman"/>
          <w:sz w:val="28"/>
          <w:szCs w:val="28"/>
        </w:rPr>
        <w:t xml:space="preserve"> СДК, ул. Комсомольская, дом №2, здание филиала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Каракитан</w:t>
      </w:r>
      <w:proofErr w:type="spellEnd"/>
      <w:r>
        <w:rPr>
          <w:rFonts w:ascii="Times New Roman" w:hAnsi="Times New Roman" w:cs="Times New Roman"/>
          <w:sz w:val="28"/>
          <w:szCs w:val="28"/>
        </w:rPr>
        <w:t xml:space="preserve">, улица Школьная, дом №1, здание </w:t>
      </w:r>
      <w:proofErr w:type="spellStart"/>
      <w:r>
        <w:rPr>
          <w:rFonts w:ascii="Times New Roman" w:hAnsi="Times New Roman" w:cs="Times New Roman"/>
          <w:sz w:val="28"/>
          <w:szCs w:val="28"/>
        </w:rPr>
        <w:t>Марсовский</w:t>
      </w:r>
      <w:proofErr w:type="spellEnd"/>
      <w:r>
        <w:rPr>
          <w:rFonts w:ascii="Times New Roman" w:hAnsi="Times New Roman" w:cs="Times New Roman"/>
          <w:sz w:val="28"/>
          <w:szCs w:val="28"/>
        </w:rPr>
        <w:t xml:space="preserve"> средней школы; село Верхний </w:t>
      </w:r>
      <w:proofErr w:type="spellStart"/>
      <w:r>
        <w:rPr>
          <w:rFonts w:ascii="Times New Roman" w:hAnsi="Times New Roman" w:cs="Times New Roman"/>
          <w:sz w:val="28"/>
          <w:szCs w:val="28"/>
        </w:rPr>
        <w:t>Каракитан</w:t>
      </w:r>
      <w:proofErr w:type="spellEnd"/>
      <w:r>
        <w:rPr>
          <w:rFonts w:ascii="Times New Roman" w:hAnsi="Times New Roman" w:cs="Times New Roman"/>
          <w:sz w:val="28"/>
          <w:szCs w:val="28"/>
        </w:rPr>
        <w:t xml:space="preserve">, улица  Ленина, дом № 46 здание  магазина </w:t>
      </w:r>
      <w:proofErr w:type="spellStart"/>
      <w:r>
        <w:rPr>
          <w:rFonts w:ascii="Times New Roman" w:hAnsi="Times New Roman" w:cs="Times New Roman"/>
          <w:sz w:val="28"/>
          <w:szCs w:val="28"/>
        </w:rPr>
        <w:t>райпо</w:t>
      </w:r>
      <w:proofErr w:type="spellEnd"/>
      <w:r>
        <w:rPr>
          <w:rFonts w:ascii="Times New Roman" w:hAnsi="Times New Roman" w:cs="Times New Roman"/>
          <w:sz w:val="28"/>
          <w:szCs w:val="28"/>
        </w:rPr>
        <w:t>; село Татарская Бездна, улице Гагарина, дом 32, здание Татарско-</w:t>
      </w:r>
      <w:proofErr w:type="spellStart"/>
      <w:r>
        <w:rPr>
          <w:rFonts w:ascii="Times New Roman" w:hAnsi="Times New Roman" w:cs="Times New Roman"/>
          <w:sz w:val="28"/>
          <w:szCs w:val="28"/>
        </w:rPr>
        <w:t>Безднинской</w:t>
      </w:r>
      <w:proofErr w:type="spellEnd"/>
      <w:r>
        <w:rPr>
          <w:rFonts w:ascii="Times New Roman" w:hAnsi="Times New Roman" w:cs="Times New Roman"/>
          <w:sz w:val="28"/>
          <w:szCs w:val="28"/>
        </w:rPr>
        <w:t xml:space="preserve"> начальной школы, улица Гагарина административное здание ООО “Корм Дрожжаное”.</w:t>
      </w:r>
    </w:p>
    <w:p w:rsidR="00E05A20" w:rsidRDefault="00E05A20" w:rsidP="00E05A20">
      <w:pPr>
        <w:pStyle w:val="af4"/>
        <w:ind w:firstLine="709"/>
        <w:rPr>
          <w:sz w:val="28"/>
          <w:szCs w:val="28"/>
          <w:lang w:val="tt-RU"/>
        </w:rPr>
      </w:pPr>
      <w:r>
        <w:rPr>
          <w:sz w:val="28"/>
          <w:szCs w:val="28"/>
          <w:lang w:val="tt-RU"/>
        </w:rPr>
        <w:t xml:space="preserve">3. </w:t>
      </w:r>
      <w:r>
        <w:rPr>
          <w:sz w:val="28"/>
          <w:szCs w:val="28"/>
        </w:rPr>
        <w:t>Настоящее Решение вступает в силу с момента обнародования, за исключением положений, вступающих в силу в иные сроки, установленные  действующим законодательством</w:t>
      </w:r>
      <w:r>
        <w:rPr>
          <w:sz w:val="28"/>
          <w:szCs w:val="28"/>
          <w:lang w:val="tt-RU"/>
        </w:rPr>
        <w:t>.</w:t>
      </w:r>
    </w:p>
    <w:p w:rsidR="00E05A20" w:rsidRDefault="00E05A20" w:rsidP="00E05A20">
      <w:pPr>
        <w:spacing w:after="0" w:line="240" w:lineRule="auto"/>
        <w:rPr>
          <w:rFonts w:ascii="Times New Roman" w:hAnsi="Times New Roman" w:cs="Times New Roman"/>
          <w:sz w:val="28"/>
        </w:rPr>
      </w:pPr>
    </w:p>
    <w:p w:rsidR="00E05A20" w:rsidRDefault="00E05A20" w:rsidP="00E05A20">
      <w:pPr>
        <w:spacing w:after="0" w:line="240" w:lineRule="auto"/>
        <w:rPr>
          <w:rFonts w:ascii="Times New Roman" w:hAnsi="Times New Roman" w:cs="Times New Roman"/>
          <w:sz w:val="28"/>
        </w:rPr>
      </w:pPr>
      <w:r>
        <w:rPr>
          <w:rFonts w:ascii="Times New Roman" w:hAnsi="Times New Roman" w:cs="Times New Roman"/>
          <w:sz w:val="28"/>
        </w:rPr>
        <w:t xml:space="preserve">Глава </w:t>
      </w:r>
      <w:proofErr w:type="spellStart"/>
      <w:r>
        <w:rPr>
          <w:rFonts w:ascii="Times New Roman" w:hAnsi="Times New Roman" w:cs="Times New Roman"/>
          <w:sz w:val="28"/>
        </w:rPr>
        <w:t>Марсовского</w:t>
      </w:r>
      <w:proofErr w:type="spellEnd"/>
      <w:r>
        <w:rPr>
          <w:rFonts w:ascii="Times New Roman" w:hAnsi="Times New Roman" w:cs="Times New Roman"/>
          <w:sz w:val="28"/>
        </w:rPr>
        <w:t xml:space="preserve"> </w:t>
      </w:r>
    </w:p>
    <w:p w:rsidR="00E05A20" w:rsidRDefault="00E05A20" w:rsidP="00E05A20">
      <w:pPr>
        <w:spacing w:after="0" w:line="240" w:lineRule="auto"/>
        <w:rPr>
          <w:rFonts w:ascii="Times New Roman" w:hAnsi="Times New Roman" w:cs="Times New Roman"/>
          <w:sz w:val="28"/>
        </w:rPr>
      </w:pPr>
      <w:r>
        <w:rPr>
          <w:rFonts w:ascii="Times New Roman" w:hAnsi="Times New Roman" w:cs="Times New Roman"/>
          <w:sz w:val="28"/>
        </w:rPr>
        <w:t>сельского поселения</w:t>
      </w:r>
    </w:p>
    <w:p w:rsidR="00E05A20" w:rsidRDefault="00E05A20" w:rsidP="00E05A20">
      <w:pPr>
        <w:spacing w:after="0" w:line="240" w:lineRule="auto"/>
        <w:rPr>
          <w:rFonts w:ascii="Times New Roman" w:hAnsi="Times New Roman" w:cs="Times New Roman"/>
          <w:sz w:val="28"/>
        </w:rPr>
      </w:pPr>
      <w:r>
        <w:rPr>
          <w:rFonts w:ascii="Times New Roman" w:hAnsi="Times New Roman" w:cs="Times New Roman"/>
          <w:sz w:val="28"/>
        </w:rPr>
        <w:t xml:space="preserve">Дрожжановского </w:t>
      </w:r>
    </w:p>
    <w:p w:rsidR="00E05A20" w:rsidRDefault="00E05A20" w:rsidP="00E05A20">
      <w:pPr>
        <w:spacing w:after="0" w:line="240" w:lineRule="auto"/>
        <w:rPr>
          <w:rFonts w:ascii="Times New Roman" w:hAnsi="Times New Roman" w:cs="Times New Roman"/>
          <w:sz w:val="28"/>
          <w:szCs w:val="28"/>
        </w:rPr>
      </w:pPr>
      <w:r>
        <w:rPr>
          <w:rFonts w:ascii="Times New Roman" w:hAnsi="Times New Roman" w:cs="Times New Roman"/>
          <w:sz w:val="28"/>
        </w:rPr>
        <w:t xml:space="preserve">муниципального района РТ:                                             </w:t>
      </w:r>
      <w:proofErr w:type="spellStart"/>
      <w:r>
        <w:rPr>
          <w:rFonts w:ascii="Times New Roman" w:hAnsi="Times New Roman" w:cs="Times New Roman"/>
          <w:sz w:val="28"/>
        </w:rPr>
        <w:t>Р.Р.Мустафин</w:t>
      </w:r>
      <w:proofErr w:type="spellEnd"/>
      <w:r>
        <w:rPr>
          <w:rFonts w:ascii="Times New Roman" w:hAnsi="Times New Roman" w:cs="Times New Roman"/>
          <w:sz w:val="28"/>
        </w:rPr>
        <w:t xml:space="preserve">      </w:t>
      </w:r>
    </w:p>
    <w:p w:rsidR="00E05A20" w:rsidRDefault="00E05A20" w:rsidP="00E05A20"/>
    <w:p w:rsidR="00CB7CB7" w:rsidRDefault="00CB7CB7"/>
    <w:sectPr w:rsidR="00CB7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20"/>
    <w:rsid w:val="00100DF5"/>
    <w:rsid w:val="00CB7CB7"/>
    <w:rsid w:val="00E05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A20"/>
    <w:pPr>
      <w:spacing w:line="276" w:lineRule="auto"/>
    </w:pPr>
  </w:style>
  <w:style w:type="paragraph" w:styleId="1">
    <w:name w:val="heading 1"/>
    <w:basedOn w:val="a"/>
    <w:next w:val="a"/>
    <w:link w:val="10"/>
    <w:uiPriority w:val="9"/>
    <w:qFormat/>
    <w:rsid w:val="00100DF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rPr>
  </w:style>
  <w:style w:type="paragraph" w:styleId="2">
    <w:name w:val="heading 2"/>
    <w:basedOn w:val="a"/>
    <w:next w:val="a"/>
    <w:link w:val="20"/>
    <w:uiPriority w:val="9"/>
    <w:semiHidden/>
    <w:unhideWhenUsed/>
    <w:qFormat/>
    <w:rsid w:val="00100DF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rPr>
  </w:style>
  <w:style w:type="paragraph" w:styleId="3">
    <w:name w:val="heading 3"/>
    <w:basedOn w:val="a"/>
    <w:next w:val="a"/>
    <w:link w:val="30"/>
    <w:uiPriority w:val="9"/>
    <w:semiHidden/>
    <w:unhideWhenUsed/>
    <w:qFormat/>
    <w:rsid w:val="00100DF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rPr>
  </w:style>
  <w:style w:type="paragraph" w:styleId="4">
    <w:name w:val="heading 4"/>
    <w:basedOn w:val="a"/>
    <w:next w:val="a"/>
    <w:link w:val="40"/>
    <w:uiPriority w:val="9"/>
    <w:semiHidden/>
    <w:unhideWhenUsed/>
    <w:qFormat/>
    <w:rsid w:val="00100DF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rPr>
  </w:style>
  <w:style w:type="paragraph" w:styleId="5">
    <w:name w:val="heading 5"/>
    <w:basedOn w:val="a"/>
    <w:next w:val="a"/>
    <w:link w:val="50"/>
    <w:uiPriority w:val="9"/>
    <w:semiHidden/>
    <w:unhideWhenUsed/>
    <w:qFormat/>
    <w:rsid w:val="00100DF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rPr>
  </w:style>
  <w:style w:type="paragraph" w:styleId="6">
    <w:name w:val="heading 6"/>
    <w:basedOn w:val="a"/>
    <w:next w:val="a"/>
    <w:link w:val="60"/>
    <w:uiPriority w:val="9"/>
    <w:semiHidden/>
    <w:unhideWhenUsed/>
    <w:qFormat/>
    <w:rsid w:val="00100DF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rPr>
  </w:style>
  <w:style w:type="paragraph" w:styleId="7">
    <w:name w:val="heading 7"/>
    <w:basedOn w:val="a"/>
    <w:next w:val="a"/>
    <w:link w:val="70"/>
    <w:uiPriority w:val="9"/>
    <w:semiHidden/>
    <w:unhideWhenUsed/>
    <w:qFormat/>
    <w:rsid w:val="00100DF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rPr>
  </w:style>
  <w:style w:type="paragraph" w:styleId="8">
    <w:name w:val="heading 8"/>
    <w:basedOn w:val="a"/>
    <w:next w:val="a"/>
    <w:link w:val="80"/>
    <w:uiPriority w:val="9"/>
    <w:semiHidden/>
    <w:unhideWhenUsed/>
    <w:qFormat/>
    <w:rsid w:val="00100DF5"/>
    <w:pPr>
      <w:spacing w:before="200" w:after="100" w:line="240" w:lineRule="auto"/>
      <w:contextualSpacing/>
      <w:outlineLvl w:val="7"/>
    </w:pPr>
    <w:rPr>
      <w:rFonts w:asciiTheme="majorHAnsi" w:eastAsiaTheme="majorEastAsia" w:hAnsiTheme="majorHAnsi" w:cstheme="majorBidi"/>
      <w:i/>
      <w:iCs/>
      <w:color w:val="C0504D" w:themeColor="accent2"/>
    </w:rPr>
  </w:style>
  <w:style w:type="paragraph" w:styleId="9">
    <w:name w:val="heading 9"/>
    <w:basedOn w:val="a"/>
    <w:next w:val="a"/>
    <w:link w:val="90"/>
    <w:uiPriority w:val="9"/>
    <w:semiHidden/>
    <w:unhideWhenUsed/>
    <w:qFormat/>
    <w:rsid w:val="00100DF5"/>
    <w:pPr>
      <w:spacing w:before="200" w:after="100" w:line="240" w:lineRule="auto"/>
      <w:contextualSpacing/>
      <w:outlineLvl w:val="8"/>
    </w:pPr>
    <w:rPr>
      <w:rFonts w:asciiTheme="majorHAnsi" w:eastAsiaTheme="majorEastAsia" w:hAnsiTheme="majorHAnsi" w:cstheme="majorBidi"/>
      <w:i/>
      <w:iCs/>
      <w:color w:val="C0504D" w:themeColor="accent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DF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00DF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00DF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00DF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00DF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00DF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00DF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00DF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00DF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00DF5"/>
    <w:pPr>
      <w:spacing w:line="288" w:lineRule="auto"/>
    </w:pPr>
    <w:rPr>
      <w:b/>
      <w:bCs/>
      <w:i/>
      <w:iCs/>
      <w:color w:val="943634" w:themeColor="accent2" w:themeShade="BF"/>
      <w:sz w:val="18"/>
      <w:szCs w:val="18"/>
    </w:rPr>
  </w:style>
  <w:style w:type="paragraph" w:styleId="a4">
    <w:name w:val="Title"/>
    <w:basedOn w:val="a"/>
    <w:next w:val="a"/>
    <w:link w:val="a5"/>
    <w:uiPriority w:val="10"/>
    <w:qFormat/>
    <w:rsid w:val="00100DF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rPr>
  </w:style>
  <w:style w:type="character" w:customStyle="1" w:styleId="a5">
    <w:name w:val="Название Знак"/>
    <w:basedOn w:val="a0"/>
    <w:link w:val="a4"/>
    <w:uiPriority w:val="10"/>
    <w:rsid w:val="00100DF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00DF5"/>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rPr>
  </w:style>
  <w:style w:type="character" w:customStyle="1" w:styleId="a7">
    <w:name w:val="Подзаголовок Знак"/>
    <w:basedOn w:val="a0"/>
    <w:link w:val="a6"/>
    <w:uiPriority w:val="11"/>
    <w:rsid w:val="00100DF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00DF5"/>
    <w:rPr>
      <w:b/>
      <w:bCs/>
      <w:spacing w:val="0"/>
    </w:rPr>
  </w:style>
  <w:style w:type="character" w:styleId="a9">
    <w:name w:val="Emphasis"/>
    <w:uiPriority w:val="20"/>
    <w:qFormat/>
    <w:rsid w:val="00100DF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00DF5"/>
    <w:pPr>
      <w:spacing w:after="0" w:line="240" w:lineRule="auto"/>
    </w:pPr>
    <w:rPr>
      <w:i/>
      <w:iCs/>
      <w:sz w:val="20"/>
      <w:szCs w:val="20"/>
    </w:rPr>
  </w:style>
  <w:style w:type="paragraph" w:styleId="ab">
    <w:name w:val="List Paragraph"/>
    <w:basedOn w:val="a"/>
    <w:uiPriority w:val="34"/>
    <w:qFormat/>
    <w:rsid w:val="00100DF5"/>
    <w:pPr>
      <w:spacing w:line="288" w:lineRule="auto"/>
      <w:ind w:left="720"/>
      <w:contextualSpacing/>
    </w:pPr>
    <w:rPr>
      <w:i/>
      <w:iCs/>
      <w:sz w:val="20"/>
      <w:szCs w:val="20"/>
    </w:rPr>
  </w:style>
  <w:style w:type="paragraph" w:styleId="21">
    <w:name w:val="Quote"/>
    <w:basedOn w:val="a"/>
    <w:next w:val="a"/>
    <w:link w:val="22"/>
    <w:uiPriority w:val="29"/>
    <w:qFormat/>
    <w:rsid w:val="00100DF5"/>
    <w:pPr>
      <w:spacing w:line="288" w:lineRule="auto"/>
    </w:pPr>
    <w:rPr>
      <w:color w:val="943634" w:themeColor="accent2" w:themeShade="BF"/>
      <w:sz w:val="20"/>
      <w:szCs w:val="20"/>
    </w:rPr>
  </w:style>
  <w:style w:type="character" w:customStyle="1" w:styleId="22">
    <w:name w:val="Цитата 2 Знак"/>
    <w:basedOn w:val="a0"/>
    <w:link w:val="21"/>
    <w:uiPriority w:val="29"/>
    <w:rsid w:val="00100DF5"/>
    <w:rPr>
      <w:color w:val="943634" w:themeColor="accent2" w:themeShade="BF"/>
      <w:sz w:val="20"/>
      <w:szCs w:val="20"/>
    </w:rPr>
  </w:style>
  <w:style w:type="paragraph" w:styleId="ac">
    <w:name w:val="Intense Quote"/>
    <w:basedOn w:val="a"/>
    <w:next w:val="a"/>
    <w:link w:val="ad"/>
    <w:uiPriority w:val="30"/>
    <w:qFormat/>
    <w:rsid w:val="00100DF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ad">
    <w:name w:val="Выделенная цитата Знак"/>
    <w:basedOn w:val="a0"/>
    <w:link w:val="ac"/>
    <w:uiPriority w:val="30"/>
    <w:rsid w:val="00100DF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00DF5"/>
    <w:rPr>
      <w:rFonts w:asciiTheme="majorHAnsi" w:eastAsiaTheme="majorEastAsia" w:hAnsiTheme="majorHAnsi" w:cstheme="majorBidi"/>
      <w:i/>
      <w:iCs/>
      <w:color w:val="C0504D" w:themeColor="accent2"/>
    </w:rPr>
  </w:style>
  <w:style w:type="character" w:styleId="af">
    <w:name w:val="Intense Emphasis"/>
    <w:uiPriority w:val="21"/>
    <w:qFormat/>
    <w:rsid w:val="00100DF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00DF5"/>
    <w:rPr>
      <w:i/>
      <w:iCs/>
      <w:smallCaps/>
      <w:color w:val="C0504D" w:themeColor="accent2"/>
      <w:u w:color="C0504D" w:themeColor="accent2"/>
    </w:rPr>
  </w:style>
  <w:style w:type="character" w:styleId="af1">
    <w:name w:val="Intense Reference"/>
    <w:uiPriority w:val="32"/>
    <w:qFormat/>
    <w:rsid w:val="00100DF5"/>
    <w:rPr>
      <w:b/>
      <w:bCs/>
      <w:i/>
      <w:iCs/>
      <w:smallCaps/>
      <w:color w:val="C0504D" w:themeColor="accent2"/>
      <w:u w:color="C0504D" w:themeColor="accent2"/>
    </w:rPr>
  </w:style>
  <w:style w:type="character" w:styleId="af2">
    <w:name w:val="Book Title"/>
    <w:uiPriority w:val="33"/>
    <w:qFormat/>
    <w:rsid w:val="00100DF5"/>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00DF5"/>
    <w:pPr>
      <w:outlineLvl w:val="9"/>
    </w:pPr>
    <w:rPr>
      <w:lang w:bidi="en-US"/>
    </w:rPr>
  </w:style>
  <w:style w:type="paragraph" w:styleId="af4">
    <w:name w:val="Body Text"/>
    <w:basedOn w:val="a"/>
    <w:link w:val="af5"/>
    <w:semiHidden/>
    <w:unhideWhenUsed/>
    <w:rsid w:val="00E05A20"/>
    <w:pPr>
      <w:spacing w:after="0" w:line="240" w:lineRule="auto"/>
      <w:jc w:val="both"/>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semiHidden/>
    <w:rsid w:val="00E05A20"/>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E05A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A20"/>
    <w:pPr>
      <w:spacing w:line="276" w:lineRule="auto"/>
    </w:pPr>
  </w:style>
  <w:style w:type="paragraph" w:styleId="1">
    <w:name w:val="heading 1"/>
    <w:basedOn w:val="a"/>
    <w:next w:val="a"/>
    <w:link w:val="10"/>
    <w:uiPriority w:val="9"/>
    <w:qFormat/>
    <w:rsid w:val="00100DF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rPr>
  </w:style>
  <w:style w:type="paragraph" w:styleId="2">
    <w:name w:val="heading 2"/>
    <w:basedOn w:val="a"/>
    <w:next w:val="a"/>
    <w:link w:val="20"/>
    <w:uiPriority w:val="9"/>
    <w:semiHidden/>
    <w:unhideWhenUsed/>
    <w:qFormat/>
    <w:rsid w:val="00100DF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rPr>
  </w:style>
  <w:style w:type="paragraph" w:styleId="3">
    <w:name w:val="heading 3"/>
    <w:basedOn w:val="a"/>
    <w:next w:val="a"/>
    <w:link w:val="30"/>
    <w:uiPriority w:val="9"/>
    <w:semiHidden/>
    <w:unhideWhenUsed/>
    <w:qFormat/>
    <w:rsid w:val="00100DF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rPr>
  </w:style>
  <w:style w:type="paragraph" w:styleId="4">
    <w:name w:val="heading 4"/>
    <w:basedOn w:val="a"/>
    <w:next w:val="a"/>
    <w:link w:val="40"/>
    <w:uiPriority w:val="9"/>
    <w:semiHidden/>
    <w:unhideWhenUsed/>
    <w:qFormat/>
    <w:rsid w:val="00100DF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rPr>
  </w:style>
  <w:style w:type="paragraph" w:styleId="5">
    <w:name w:val="heading 5"/>
    <w:basedOn w:val="a"/>
    <w:next w:val="a"/>
    <w:link w:val="50"/>
    <w:uiPriority w:val="9"/>
    <w:semiHidden/>
    <w:unhideWhenUsed/>
    <w:qFormat/>
    <w:rsid w:val="00100DF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rPr>
  </w:style>
  <w:style w:type="paragraph" w:styleId="6">
    <w:name w:val="heading 6"/>
    <w:basedOn w:val="a"/>
    <w:next w:val="a"/>
    <w:link w:val="60"/>
    <w:uiPriority w:val="9"/>
    <w:semiHidden/>
    <w:unhideWhenUsed/>
    <w:qFormat/>
    <w:rsid w:val="00100DF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rPr>
  </w:style>
  <w:style w:type="paragraph" w:styleId="7">
    <w:name w:val="heading 7"/>
    <w:basedOn w:val="a"/>
    <w:next w:val="a"/>
    <w:link w:val="70"/>
    <w:uiPriority w:val="9"/>
    <w:semiHidden/>
    <w:unhideWhenUsed/>
    <w:qFormat/>
    <w:rsid w:val="00100DF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rPr>
  </w:style>
  <w:style w:type="paragraph" w:styleId="8">
    <w:name w:val="heading 8"/>
    <w:basedOn w:val="a"/>
    <w:next w:val="a"/>
    <w:link w:val="80"/>
    <w:uiPriority w:val="9"/>
    <w:semiHidden/>
    <w:unhideWhenUsed/>
    <w:qFormat/>
    <w:rsid w:val="00100DF5"/>
    <w:pPr>
      <w:spacing w:before="200" w:after="100" w:line="240" w:lineRule="auto"/>
      <w:contextualSpacing/>
      <w:outlineLvl w:val="7"/>
    </w:pPr>
    <w:rPr>
      <w:rFonts w:asciiTheme="majorHAnsi" w:eastAsiaTheme="majorEastAsia" w:hAnsiTheme="majorHAnsi" w:cstheme="majorBidi"/>
      <w:i/>
      <w:iCs/>
      <w:color w:val="C0504D" w:themeColor="accent2"/>
    </w:rPr>
  </w:style>
  <w:style w:type="paragraph" w:styleId="9">
    <w:name w:val="heading 9"/>
    <w:basedOn w:val="a"/>
    <w:next w:val="a"/>
    <w:link w:val="90"/>
    <w:uiPriority w:val="9"/>
    <w:semiHidden/>
    <w:unhideWhenUsed/>
    <w:qFormat/>
    <w:rsid w:val="00100DF5"/>
    <w:pPr>
      <w:spacing w:before="200" w:after="100" w:line="240" w:lineRule="auto"/>
      <w:contextualSpacing/>
      <w:outlineLvl w:val="8"/>
    </w:pPr>
    <w:rPr>
      <w:rFonts w:asciiTheme="majorHAnsi" w:eastAsiaTheme="majorEastAsia" w:hAnsiTheme="majorHAnsi" w:cstheme="majorBidi"/>
      <w:i/>
      <w:iCs/>
      <w:color w:val="C0504D" w:themeColor="accent2"/>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DF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00DF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00DF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00DF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00DF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00DF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00DF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00DF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00DF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00DF5"/>
    <w:pPr>
      <w:spacing w:line="288" w:lineRule="auto"/>
    </w:pPr>
    <w:rPr>
      <w:b/>
      <w:bCs/>
      <w:i/>
      <w:iCs/>
      <w:color w:val="943634" w:themeColor="accent2" w:themeShade="BF"/>
      <w:sz w:val="18"/>
      <w:szCs w:val="18"/>
    </w:rPr>
  </w:style>
  <w:style w:type="paragraph" w:styleId="a4">
    <w:name w:val="Title"/>
    <w:basedOn w:val="a"/>
    <w:next w:val="a"/>
    <w:link w:val="a5"/>
    <w:uiPriority w:val="10"/>
    <w:qFormat/>
    <w:rsid w:val="00100DF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rPr>
  </w:style>
  <w:style w:type="character" w:customStyle="1" w:styleId="a5">
    <w:name w:val="Название Знак"/>
    <w:basedOn w:val="a0"/>
    <w:link w:val="a4"/>
    <w:uiPriority w:val="10"/>
    <w:rsid w:val="00100DF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00DF5"/>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rPr>
  </w:style>
  <w:style w:type="character" w:customStyle="1" w:styleId="a7">
    <w:name w:val="Подзаголовок Знак"/>
    <w:basedOn w:val="a0"/>
    <w:link w:val="a6"/>
    <w:uiPriority w:val="11"/>
    <w:rsid w:val="00100DF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00DF5"/>
    <w:rPr>
      <w:b/>
      <w:bCs/>
      <w:spacing w:val="0"/>
    </w:rPr>
  </w:style>
  <w:style w:type="character" w:styleId="a9">
    <w:name w:val="Emphasis"/>
    <w:uiPriority w:val="20"/>
    <w:qFormat/>
    <w:rsid w:val="00100DF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00DF5"/>
    <w:pPr>
      <w:spacing w:after="0" w:line="240" w:lineRule="auto"/>
    </w:pPr>
    <w:rPr>
      <w:i/>
      <w:iCs/>
      <w:sz w:val="20"/>
      <w:szCs w:val="20"/>
    </w:rPr>
  </w:style>
  <w:style w:type="paragraph" w:styleId="ab">
    <w:name w:val="List Paragraph"/>
    <w:basedOn w:val="a"/>
    <w:uiPriority w:val="34"/>
    <w:qFormat/>
    <w:rsid w:val="00100DF5"/>
    <w:pPr>
      <w:spacing w:line="288" w:lineRule="auto"/>
      <w:ind w:left="720"/>
      <w:contextualSpacing/>
    </w:pPr>
    <w:rPr>
      <w:i/>
      <w:iCs/>
      <w:sz w:val="20"/>
      <w:szCs w:val="20"/>
    </w:rPr>
  </w:style>
  <w:style w:type="paragraph" w:styleId="21">
    <w:name w:val="Quote"/>
    <w:basedOn w:val="a"/>
    <w:next w:val="a"/>
    <w:link w:val="22"/>
    <w:uiPriority w:val="29"/>
    <w:qFormat/>
    <w:rsid w:val="00100DF5"/>
    <w:pPr>
      <w:spacing w:line="288" w:lineRule="auto"/>
    </w:pPr>
    <w:rPr>
      <w:color w:val="943634" w:themeColor="accent2" w:themeShade="BF"/>
      <w:sz w:val="20"/>
      <w:szCs w:val="20"/>
    </w:rPr>
  </w:style>
  <w:style w:type="character" w:customStyle="1" w:styleId="22">
    <w:name w:val="Цитата 2 Знак"/>
    <w:basedOn w:val="a0"/>
    <w:link w:val="21"/>
    <w:uiPriority w:val="29"/>
    <w:rsid w:val="00100DF5"/>
    <w:rPr>
      <w:color w:val="943634" w:themeColor="accent2" w:themeShade="BF"/>
      <w:sz w:val="20"/>
      <w:szCs w:val="20"/>
    </w:rPr>
  </w:style>
  <w:style w:type="paragraph" w:styleId="ac">
    <w:name w:val="Intense Quote"/>
    <w:basedOn w:val="a"/>
    <w:next w:val="a"/>
    <w:link w:val="ad"/>
    <w:uiPriority w:val="30"/>
    <w:qFormat/>
    <w:rsid w:val="00100DF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ad">
    <w:name w:val="Выделенная цитата Знак"/>
    <w:basedOn w:val="a0"/>
    <w:link w:val="ac"/>
    <w:uiPriority w:val="30"/>
    <w:rsid w:val="00100DF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00DF5"/>
    <w:rPr>
      <w:rFonts w:asciiTheme="majorHAnsi" w:eastAsiaTheme="majorEastAsia" w:hAnsiTheme="majorHAnsi" w:cstheme="majorBidi"/>
      <w:i/>
      <w:iCs/>
      <w:color w:val="C0504D" w:themeColor="accent2"/>
    </w:rPr>
  </w:style>
  <w:style w:type="character" w:styleId="af">
    <w:name w:val="Intense Emphasis"/>
    <w:uiPriority w:val="21"/>
    <w:qFormat/>
    <w:rsid w:val="00100DF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00DF5"/>
    <w:rPr>
      <w:i/>
      <w:iCs/>
      <w:smallCaps/>
      <w:color w:val="C0504D" w:themeColor="accent2"/>
      <w:u w:color="C0504D" w:themeColor="accent2"/>
    </w:rPr>
  </w:style>
  <w:style w:type="character" w:styleId="af1">
    <w:name w:val="Intense Reference"/>
    <w:uiPriority w:val="32"/>
    <w:qFormat/>
    <w:rsid w:val="00100DF5"/>
    <w:rPr>
      <w:b/>
      <w:bCs/>
      <w:i/>
      <w:iCs/>
      <w:smallCaps/>
      <w:color w:val="C0504D" w:themeColor="accent2"/>
      <w:u w:color="C0504D" w:themeColor="accent2"/>
    </w:rPr>
  </w:style>
  <w:style w:type="character" w:styleId="af2">
    <w:name w:val="Book Title"/>
    <w:uiPriority w:val="33"/>
    <w:qFormat/>
    <w:rsid w:val="00100DF5"/>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00DF5"/>
    <w:pPr>
      <w:outlineLvl w:val="9"/>
    </w:pPr>
    <w:rPr>
      <w:lang w:bidi="en-US"/>
    </w:rPr>
  </w:style>
  <w:style w:type="paragraph" w:styleId="af4">
    <w:name w:val="Body Text"/>
    <w:basedOn w:val="a"/>
    <w:link w:val="af5"/>
    <w:semiHidden/>
    <w:unhideWhenUsed/>
    <w:rsid w:val="00E05A20"/>
    <w:pPr>
      <w:spacing w:after="0" w:line="240" w:lineRule="auto"/>
      <w:jc w:val="both"/>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semiHidden/>
    <w:rsid w:val="00E05A20"/>
    <w:rPr>
      <w:rFonts w:ascii="Times New Roman" w:eastAsia="Times New Roman" w:hAnsi="Times New Roman" w:cs="Times New Roman"/>
      <w:sz w:val="24"/>
      <w:szCs w:val="24"/>
      <w:lang w:eastAsia="ru-RU"/>
    </w:rPr>
  </w:style>
  <w:style w:type="character" w:styleId="af6">
    <w:name w:val="Hyperlink"/>
    <w:basedOn w:val="a0"/>
    <w:uiPriority w:val="99"/>
    <w:semiHidden/>
    <w:unhideWhenUsed/>
    <w:rsid w:val="00E05A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24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2486.12000" TargetMode="External"/><Relationship Id="rId3" Type="http://schemas.openxmlformats.org/officeDocument/2006/relationships/settings" Target="settings.xml"/><Relationship Id="rId7" Type="http://schemas.openxmlformats.org/officeDocument/2006/relationships/hyperlink" Target="consultantplus://offline/ref=596A1F16D797E6DB943351B00451E34EF3C41D1AA98B61DB0272B7E661aDF5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CE084A7C7C1681990976F0A8E334148004AF63CAFE9C119FB3B0818DBqAkBF" TargetMode="External"/><Relationship Id="rId11" Type="http://schemas.openxmlformats.org/officeDocument/2006/relationships/fontTable" Target="fontTable.xml"/><Relationship Id="rId5" Type="http://schemas.openxmlformats.org/officeDocument/2006/relationships/hyperlink" Target="consultantplus://offline/ref=71A6BC6C1A96457891F989D950A3868026A70260AC6B9A833C9DAB37CF5B834A950DCB11BA02lEE" TargetMode="External"/><Relationship Id="rId10" Type="http://schemas.openxmlformats.org/officeDocument/2006/relationships/hyperlink" Target="garantF1://70192486.103332" TargetMode="External"/><Relationship Id="rId4" Type="http://schemas.openxmlformats.org/officeDocument/2006/relationships/webSettings" Target="webSettings.xml"/><Relationship Id="rId9" Type="http://schemas.openxmlformats.org/officeDocument/2006/relationships/hyperlink" Target="garantF1://70192486.1033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2063</Words>
  <Characters>11760</Characters>
  <Application>Microsoft Office Word</Application>
  <DocSecurity>0</DocSecurity>
  <Lines>98</Lines>
  <Paragraphs>27</Paragraphs>
  <ScaleCrop>false</ScaleCrop>
  <Company>Марсовское СП</Company>
  <LinksUpToDate>false</LinksUpToDate>
  <CharactersWithSpaces>13796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Исполком</dc:creator>
  <cp:keywords/>
  <dc:description/>
  <cp:lastModifiedBy>Исполком</cp:lastModifiedBy>
  <cp:revision>2</cp:revision>
  <dcterms:created xsi:type="dcterms:W3CDTF">2014-03-26T11:18:00Z</dcterms:created>
  <dcterms:modified xsi:type="dcterms:W3CDTF">2014-03-26T11:21:00Z</dcterms:modified>
</cp:coreProperties>
</file>