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A3" w:rsidRDefault="00774FA3" w:rsidP="00774FA3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СОВЕТ                                                      ТАТАРСТАН РЕСПУБЛИКАСЫ</w:t>
      </w:r>
    </w:p>
    <w:p w:rsidR="00774FA3" w:rsidRDefault="00774FA3" w:rsidP="00774FA3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МАРСОВСКОГО СЕЛЬСКОГО </w:t>
      </w:r>
      <w:r>
        <w:rPr>
          <w:b/>
          <w:sz w:val="24"/>
          <w:szCs w:val="24"/>
          <w:lang w:val="tt-RU"/>
        </w:rPr>
        <w:t xml:space="preserve"> 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lang w:val="tt-RU"/>
        </w:rPr>
        <w:t>ЧҮПРӘЛЕ МУНИЦИПАЛЬ РАЙОНЫ</w:t>
      </w:r>
      <w:r>
        <w:rPr>
          <w:b/>
          <w:sz w:val="24"/>
          <w:szCs w:val="24"/>
        </w:rPr>
        <w:t xml:space="preserve">                                   </w:t>
      </w:r>
    </w:p>
    <w:p w:rsidR="00774FA3" w:rsidRDefault="00774FA3" w:rsidP="00774FA3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ПОСЕЛЕНИЯ ДРОЖЖАНОВСКОГО               </w:t>
      </w:r>
      <w:r>
        <w:rPr>
          <w:b/>
          <w:sz w:val="24"/>
          <w:szCs w:val="24"/>
          <w:lang w:val="tt-RU"/>
        </w:rPr>
        <w:t xml:space="preserve">   </w:t>
      </w:r>
      <w:r>
        <w:rPr>
          <w:b/>
          <w:sz w:val="24"/>
          <w:szCs w:val="24"/>
        </w:rPr>
        <w:t xml:space="preserve">  МАРС АВЫЛ </w:t>
      </w:r>
      <w:r>
        <w:rPr>
          <w:b/>
          <w:sz w:val="24"/>
          <w:szCs w:val="24"/>
          <w:lang w:val="tt-RU"/>
        </w:rPr>
        <w:t>ҖИРЛЕГЕ</w:t>
      </w:r>
      <w:r>
        <w:rPr>
          <w:b/>
          <w:sz w:val="24"/>
          <w:szCs w:val="24"/>
        </w:rPr>
        <w:t xml:space="preserve">                                           </w:t>
      </w:r>
    </w:p>
    <w:p w:rsidR="00774FA3" w:rsidRDefault="00774FA3" w:rsidP="00774FA3">
      <w:pPr>
        <w:pStyle w:val="a4"/>
        <w:rPr>
          <w:b/>
          <w:bCs/>
          <w:i/>
          <w:noProof/>
          <w:sz w:val="24"/>
          <w:szCs w:val="24"/>
        </w:rPr>
      </w:pPr>
      <w:r>
        <w:rPr>
          <w:b/>
          <w:bCs/>
          <w:noProof/>
          <w:sz w:val="24"/>
          <w:szCs w:val="24"/>
          <w:lang w:val="tt-RU"/>
        </w:rPr>
        <w:t xml:space="preserve"> МУНИ</w:t>
      </w:r>
      <w:r>
        <w:rPr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774FA3" w:rsidRDefault="00774FA3" w:rsidP="00774FA3">
      <w:pPr>
        <w:pStyle w:val="a4"/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tt-RU"/>
        </w:rPr>
        <w:t xml:space="preserve"> РЕСПУБЛИКИ ТАТАРСТАН          </w:t>
      </w:r>
    </w:p>
    <w:p w:rsidR="00774FA3" w:rsidRDefault="00774FA3" w:rsidP="00774FA3">
      <w:pPr>
        <w:pStyle w:val="a4"/>
        <w:rPr>
          <w:i/>
          <w:sz w:val="28"/>
          <w:szCs w:val="28"/>
        </w:rPr>
      </w:pPr>
      <w:r>
        <w:rPr>
          <w:b/>
          <w:bCs/>
          <w:sz w:val="24"/>
          <w:szCs w:val="24"/>
          <w:lang w:val="tt-RU"/>
        </w:rPr>
        <w:t xml:space="preserve">                                                   </w:t>
      </w:r>
      <w:r>
        <w:rPr>
          <w:b/>
          <w:sz w:val="24"/>
          <w:szCs w:val="24"/>
          <w:lang w:val="tt-RU"/>
        </w:rPr>
        <w:t xml:space="preserve">                                                     </w:t>
      </w:r>
      <w:r>
        <w:rPr>
          <w:b/>
          <w:bCs/>
          <w:sz w:val="24"/>
          <w:szCs w:val="24"/>
          <w:lang w:val="tt-RU"/>
        </w:rPr>
        <w:t xml:space="preserve">                  </w:t>
      </w:r>
      <w:r>
        <w:rPr>
          <w:b/>
          <w:bCs/>
          <w:noProof/>
          <w:sz w:val="24"/>
          <w:szCs w:val="24"/>
          <w:lang w:val="tt-RU"/>
        </w:rPr>
        <w:t xml:space="preserve">                  </w:t>
      </w:r>
    </w:p>
    <w:p w:rsidR="00774FA3" w:rsidRDefault="00774FA3" w:rsidP="00774FA3">
      <w:pPr>
        <w:pStyle w:val="a4"/>
        <w:rPr>
          <w:i/>
          <w:noProof/>
          <w:lang w:val="tt-RU"/>
        </w:rPr>
      </w:pPr>
      <w:r>
        <w:rPr>
          <w:bCs/>
        </w:rPr>
        <w:t xml:space="preserve">        4</w:t>
      </w:r>
      <w:r>
        <w:rPr>
          <w:noProof/>
        </w:rPr>
        <w:t>22472, РТ, Дрожжановский район, с. Нижний Каракитан,  ул. Ленина, 30   30   тел. (84375) 31-1-35,</w:t>
      </w:r>
      <w:r>
        <w:rPr>
          <w:noProof/>
          <w:lang w:val="tt-RU"/>
        </w:rPr>
        <w:t xml:space="preserve"> </w:t>
      </w:r>
    </w:p>
    <w:p w:rsidR="00774FA3" w:rsidRDefault="00774FA3" w:rsidP="00774FA3">
      <w:pPr>
        <w:pStyle w:val="a4"/>
        <w:rPr>
          <w:i/>
          <w:noProof/>
          <w:lang w:val="tt-RU"/>
        </w:rPr>
      </w:pPr>
      <w:r>
        <w:rPr>
          <w:noProof/>
          <w:lang w:val="tt-RU"/>
        </w:rPr>
        <w:t xml:space="preserve">              факс:  (84375) 31-1-36, e-mail:</w:t>
      </w:r>
      <w:r>
        <w:rPr>
          <w:lang w:val="tt-RU"/>
        </w:rPr>
        <w:t xml:space="preserve"> </w:t>
      </w:r>
      <w:r>
        <w:rPr>
          <w:noProof/>
          <w:lang w:val="tt-RU"/>
        </w:rPr>
        <w:t>Mars.Drz@tatar.ru, ОГРН 1061672003898,ИНН1617003300</w:t>
      </w:r>
    </w:p>
    <w:p w:rsidR="00774FA3" w:rsidRDefault="00774FA3" w:rsidP="00774FA3">
      <w:pPr>
        <w:jc w:val="center"/>
        <w:rPr>
          <w:b/>
          <w:bCs/>
          <w:noProof/>
          <w:color w:val="00FF00"/>
        </w:rPr>
      </w:pPr>
      <w:r>
        <w:rPr>
          <w:b/>
          <w:bCs/>
          <w:noProof/>
          <w:color w:val="00FF00"/>
          <w:shd w:val="clear" w:color="auto" w:fill="FFFFFF"/>
        </w:rPr>
        <w:t xml:space="preserve">_____________________________________________________________________________________________ </w:t>
      </w:r>
    </w:p>
    <w:p w:rsidR="00774FA3" w:rsidRDefault="00774FA3" w:rsidP="00774FA3">
      <w:pPr>
        <w:rPr>
          <w:b/>
          <w:bCs/>
          <w:noProof/>
          <w:color w:val="FF0000"/>
          <w:vertAlign w:val="superscript"/>
        </w:rPr>
      </w:pPr>
      <w:r>
        <w:rPr>
          <w:noProof/>
        </w:rPr>
        <w:t xml:space="preserve">  </w:t>
      </w:r>
      <w:r>
        <w:rPr>
          <w:b/>
          <w:bCs/>
          <w:noProof/>
          <w:color w:val="FF0000"/>
          <w:vertAlign w:val="superscript"/>
        </w:rPr>
        <w:t xml:space="preserve">_____________________________________________________________________________________________________________________________________________   </w:t>
      </w:r>
    </w:p>
    <w:p w:rsidR="00774FA3" w:rsidRDefault="00774FA3" w:rsidP="00774FA3">
      <w:pPr>
        <w:pStyle w:val="a4"/>
        <w:rPr>
          <w:b/>
          <w:i/>
          <w:cap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</w:t>
      </w:r>
      <w:r>
        <w:rPr>
          <w:b/>
          <w:caps/>
          <w:sz w:val="28"/>
          <w:szCs w:val="28"/>
        </w:rPr>
        <w:t>Р Е Ш Е Н И Е</w:t>
      </w:r>
      <w:r>
        <w:rPr>
          <w:b/>
          <w:caps/>
          <w:sz w:val="28"/>
          <w:szCs w:val="28"/>
        </w:rPr>
        <w:tab/>
        <w:t xml:space="preserve">                                                                 КАРАР </w:t>
      </w:r>
    </w:p>
    <w:p w:rsidR="00774FA3" w:rsidRDefault="00774FA3" w:rsidP="00774FA3">
      <w:pPr>
        <w:pStyle w:val="a4"/>
        <w:rPr>
          <w:i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Каракитан</w:t>
      </w:r>
      <w:proofErr w:type="spellEnd"/>
    </w:p>
    <w:p w:rsidR="00774FA3" w:rsidRDefault="00774FA3" w:rsidP="00774FA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rPr>
          <w:sz w:val="28"/>
          <w:szCs w:val="28"/>
        </w:rPr>
      </w:pPr>
    </w:p>
    <w:p w:rsidR="00774FA3" w:rsidRDefault="00774FA3" w:rsidP="00774FA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rPr>
          <w:sz w:val="28"/>
          <w:szCs w:val="28"/>
        </w:rPr>
      </w:pPr>
      <w:r>
        <w:rPr>
          <w:sz w:val="28"/>
          <w:szCs w:val="28"/>
        </w:rPr>
        <w:t>25 февраля 2021 года                                                           №5/1</w:t>
      </w:r>
      <w:r>
        <w:rPr>
          <w:sz w:val="28"/>
          <w:szCs w:val="28"/>
        </w:rPr>
        <w:tab/>
      </w:r>
    </w:p>
    <w:p w:rsidR="00774FA3" w:rsidRDefault="00774FA3" w:rsidP="0077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проекте  решения</w:t>
      </w:r>
      <w:proofErr w:type="gramEnd"/>
      <w:r>
        <w:rPr>
          <w:sz w:val="28"/>
          <w:szCs w:val="28"/>
        </w:rPr>
        <w:t xml:space="preserve">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обеспечения прав населения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на участие в обсуждении проектов муниципальных правовых актов, руководствуясь статьей 28 Федерального закона от 06 октября 2003 года №131-ФЗ «Об общих принципах организаций местного самоуправления в Российской Федерации», статьей 55 Градостроительного кодекса Российской Федерации, статьей 20 Закона Республики Татарстан от 28 июля 2004 года №45-РТ «О местном самоуправлении в Республике Татарстан»,  учитывая протест Прокурора Дрожжановского района от 26.01.2021 года на отдельные положения решения Совета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от 25.01.2014 года №34, Уставом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Совет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Правила землепользования и застройки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утвержденные </w:t>
      </w:r>
      <w:proofErr w:type="gramStart"/>
      <w:r>
        <w:rPr>
          <w:sz w:val="28"/>
          <w:szCs w:val="28"/>
        </w:rPr>
        <w:t xml:space="preserve">решением  </w:t>
      </w:r>
      <w:proofErr w:type="spellStart"/>
      <w:r>
        <w:rPr>
          <w:sz w:val="28"/>
          <w:szCs w:val="28"/>
        </w:rPr>
        <w:t>Марсовского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Дрожжановского муниципального района  Республики Татарстан» от 25.01.2014 № 34</w:t>
      </w:r>
      <w:r>
        <w:rPr>
          <w:sz w:val="28"/>
          <w:szCs w:val="28"/>
          <w:lang w:val="tt-RU"/>
        </w:rPr>
        <w:t>/1</w:t>
      </w:r>
      <w:r>
        <w:rPr>
          <w:sz w:val="28"/>
          <w:szCs w:val="28"/>
        </w:rPr>
        <w:t xml:space="preserve">, (в редакции от </w:t>
      </w:r>
      <w:r>
        <w:rPr>
          <w:sz w:val="28"/>
          <w:szCs w:val="28"/>
          <w:lang w:val="tt-RU"/>
        </w:rPr>
        <w:t>08</w:t>
      </w:r>
      <w:r>
        <w:rPr>
          <w:sz w:val="28"/>
          <w:szCs w:val="28"/>
        </w:rPr>
        <w:t>.04.2019г №4</w:t>
      </w:r>
      <w:r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  <w:lang w:val="tt-RU"/>
        </w:rPr>
        <w:t>1</w:t>
      </w:r>
      <w:r>
        <w:rPr>
          <w:sz w:val="28"/>
          <w:szCs w:val="28"/>
        </w:rPr>
        <w:t>)  следующие изменения: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774FA3" w:rsidRDefault="00774FA3" w:rsidP="00774F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b/>
          <w:color w:val="000000"/>
          <w:sz w:val="28"/>
          <w:szCs w:val="28"/>
        </w:rPr>
        <w:t xml:space="preserve"> дополнить статьей 4.1</w:t>
      </w:r>
      <w:r>
        <w:rPr>
          <w:color w:val="000000"/>
          <w:sz w:val="28"/>
          <w:szCs w:val="28"/>
        </w:rPr>
        <w:t xml:space="preserve"> «Минимальные размеры земельных участков, используемых для ИЖС, ведения личного подсобного хозяйства, а также блокированной жилой застройки» следующего содержания: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«1. Минимальные размеры земельных участков: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1.1. для индивидуального жилищного строительства в черте населенных пунктов – 1 000 кв. м.;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1.2. для блокированной жилой застройки – 1 000 кв. м.;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1.3. для ведения личного подсобного хозяйства – 1 000 кв. м.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Установить предельные максимальные размеры земельных участков, государственная собственность на которые не разграничена, или находящихся в собственности муниципального образования «Марсовское сельское поселение Дрожжановского муниципального района Республики Татарстан», предоставляемых гражданам в собственность: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2.1. для индивидуального жилищного строительства в черте населенных пунктов – 1 500 кв. м.;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2.2. для блокированной жилой застройки – 1 500 кв. м.;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2.3. для ведения личного подсобного хозяйства – 5 000 кв. м.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настоящих Правил в установленном законом порядке, меньше предельных минимальных размеров, либо превышает предельные максимальные размеры, предусмотренные Правилами,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При уточнении площади предоставляемых земельных участков в соответствии с пунктом 3  настоящей статьи расхождение может составлять не более 10%.</w:t>
      </w:r>
    </w:p>
    <w:p w:rsidR="00774FA3" w:rsidRDefault="00774FA3" w:rsidP="00774F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землепользователей.»; </w:t>
      </w:r>
    </w:p>
    <w:p w:rsidR="00774FA3" w:rsidRDefault="00774FA3" w:rsidP="00774F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hyperlink r:id="rId4" w:history="1">
        <w:r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статье</w:t>
        </w:r>
        <w:proofErr w:type="gramEnd"/>
        <w:r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29</w:t>
        </w:r>
      </w:hyperlink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4FA3" w:rsidRDefault="00774FA3" w:rsidP="00774F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пункте 5:</w:t>
      </w:r>
    </w:p>
    <w:p w:rsidR="00774FA3" w:rsidRDefault="00774FA3" w:rsidP="00774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словами слова " за исключением случаев изменения площади объекта капитального строительства в соответствии с пунктом  5.1 настоящей статьи;";</w:t>
      </w:r>
    </w:p>
    <w:p w:rsidR="00774FA3" w:rsidRDefault="00774FA3" w:rsidP="00774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абзац 4 дополнить словами слова " за исключением случаев изменения площади объекта капитального строительства в соответствии с пунктом  5.1 настоящей статьи;";</w:t>
      </w:r>
    </w:p>
    <w:p w:rsidR="00774FA3" w:rsidRDefault="00774FA3" w:rsidP="00774F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пунктом 5.1 следующего содержания:</w:t>
      </w:r>
    </w:p>
    <w:p w:rsidR="00774FA3" w:rsidRDefault="00774FA3" w:rsidP="00774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строительство.».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Назначить публичные слушания по проекту решения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на 21 мая 2021  года в 1</w:t>
      </w:r>
      <w:r>
        <w:rPr>
          <w:sz w:val="28"/>
          <w:szCs w:val="28"/>
          <w:lang w:val="tt-RU"/>
        </w:rPr>
        <w:t>0</w:t>
      </w:r>
      <w:r>
        <w:rPr>
          <w:sz w:val="28"/>
          <w:szCs w:val="28"/>
        </w:rPr>
        <w:t xml:space="preserve">-00 часов по адресу: Республика Татарстан, Дрожжановский район, </w:t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дом 30, в соответствии с Положением  об организации и проведении публичных слушаний на территории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принятым решением Совета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от   </w:t>
      </w:r>
      <w:r>
        <w:rPr>
          <w:sz w:val="28"/>
          <w:szCs w:val="28"/>
          <w:lang w:val="tt-RU"/>
        </w:rPr>
        <w:t>18</w:t>
      </w:r>
      <w:r>
        <w:rPr>
          <w:sz w:val="28"/>
          <w:szCs w:val="28"/>
        </w:rPr>
        <w:t xml:space="preserve"> апреля 2012 г. № 1</w:t>
      </w:r>
      <w:r>
        <w:rPr>
          <w:sz w:val="28"/>
          <w:szCs w:val="28"/>
          <w:lang w:val="tt-RU"/>
        </w:rPr>
        <w:t>5</w:t>
      </w:r>
      <w:r>
        <w:rPr>
          <w:sz w:val="28"/>
          <w:szCs w:val="28"/>
        </w:rPr>
        <w:t>/1</w:t>
      </w:r>
      <w:r>
        <w:rPr>
          <w:sz w:val="28"/>
          <w:szCs w:val="28"/>
          <w:lang w:val="tt-RU"/>
        </w:rPr>
        <w:t>.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Ознакомится с материалами, содержащимися в проекте </w:t>
      </w:r>
      <w:proofErr w:type="gramStart"/>
      <w:r>
        <w:rPr>
          <w:sz w:val="28"/>
          <w:szCs w:val="28"/>
        </w:rPr>
        <w:t>решения,  можно</w:t>
      </w:r>
      <w:proofErr w:type="gramEnd"/>
      <w:r>
        <w:rPr>
          <w:sz w:val="28"/>
          <w:szCs w:val="28"/>
        </w:rPr>
        <w:t>: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портале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>
        <w:rPr>
          <w:sz w:val="28"/>
          <w:szCs w:val="28"/>
          <w:lang w:val="en-US"/>
        </w:rPr>
        <w:t>mars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drogganoe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Марсовское</w:t>
      </w:r>
      <w:proofErr w:type="spellEnd"/>
      <w:r>
        <w:rPr>
          <w:sz w:val="28"/>
          <w:szCs w:val="28"/>
        </w:rPr>
        <w:t xml:space="preserve"> сельское поселение) в составе Государственной информационной системы «Официальный портал Республики Татарстан».</w:t>
      </w:r>
    </w:p>
    <w:p w:rsidR="00774FA3" w:rsidRDefault="00774FA3" w:rsidP="00774FA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-  на информационных стендах расположенных на территории сельского поселения: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село Нижний </w:t>
      </w:r>
      <w:proofErr w:type="spellStart"/>
      <w:r>
        <w:rPr>
          <w:sz w:val="28"/>
          <w:szCs w:val="28"/>
        </w:rPr>
        <w:t>Каракитан,улица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Ленина,дом</w:t>
      </w:r>
      <w:proofErr w:type="spellEnd"/>
      <w:r>
        <w:rPr>
          <w:sz w:val="28"/>
          <w:szCs w:val="28"/>
        </w:rPr>
        <w:t xml:space="preserve"> 30, здание </w:t>
      </w:r>
      <w:proofErr w:type="spellStart"/>
      <w:r>
        <w:rPr>
          <w:sz w:val="28"/>
          <w:szCs w:val="28"/>
        </w:rPr>
        <w:t>Нижнекаракитанского</w:t>
      </w:r>
      <w:proofErr w:type="spellEnd"/>
      <w:r>
        <w:rPr>
          <w:sz w:val="28"/>
          <w:szCs w:val="28"/>
        </w:rPr>
        <w:t xml:space="preserve"> СДК, ул. </w:t>
      </w:r>
      <w:proofErr w:type="spellStart"/>
      <w:r>
        <w:rPr>
          <w:sz w:val="28"/>
          <w:szCs w:val="28"/>
        </w:rPr>
        <w:t>Комсомльская</w:t>
      </w:r>
      <w:proofErr w:type="spellEnd"/>
      <w:r>
        <w:rPr>
          <w:sz w:val="28"/>
          <w:szCs w:val="28"/>
        </w:rPr>
        <w:t xml:space="preserve">, дом 2, здание филиала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 ООО «</w:t>
      </w:r>
      <w:r>
        <w:rPr>
          <w:sz w:val="28"/>
          <w:szCs w:val="28"/>
          <w:lang w:val="tt-RU"/>
        </w:rPr>
        <w:t>Агрофирма П.В.Дементьева</w:t>
      </w:r>
      <w:r>
        <w:rPr>
          <w:sz w:val="28"/>
          <w:szCs w:val="28"/>
        </w:rPr>
        <w:t>», улица Школьная, дом №1, здание МБОУ «</w:t>
      </w:r>
      <w:proofErr w:type="spellStart"/>
      <w:r>
        <w:rPr>
          <w:sz w:val="28"/>
          <w:szCs w:val="28"/>
        </w:rPr>
        <w:t>Марсовская</w:t>
      </w:r>
      <w:proofErr w:type="spellEnd"/>
      <w:r>
        <w:rPr>
          <w:sz w:val="28"/>
          <w:szCs w:val="28"/>
        </w:rPr>
        <w:t xml:space="preserve"> средняя  общеобразовательная школа», село Татарская Бездна, ул. Ленина, дом 25 здание Татарско-</w:t>
      </w:r>
      <w:proofErr w:type="spellStart"/>
      <w:r>
        <w:rPr>
          <w:sz w:val="28"/>
          <w:szCs w:val="28"/>
        </w:rPr>
        <w:t>Безднинского</w:t>
      </w:r>
      <w:proofErr w:type="spellEnd"/>
      <w:r>
        <w:rPr>
          <w:sz w:val="28"/>
          <w:szCs w:val="28"/>
        </w:rPr>
        <w:t xml:space="preserve"> сельского клуба, ул. Гагарина, дом 32 здание МБДУ «Татарско- </w:t>
      </w:r>
      <w:proofErr w:type="spellStart"/>
      <w:r>
        <w:rPr>
          <w:sz w:val="28"/>
          <w:szCs w:val="28"/>
        </w:rPr>
        <w:t>Безднинская</w:t>
      </w:r>
      <w:proofErr w:type="spellEnd"/>
      <w:r>
        <w:rPr>
          <w:sz w:val="28"/>
          <w:szCs w:val="28"/>
        </w:rPr>
        <w:t xml:space="preserve"> начальная школа детский сад», здание филиала Татарская Бездна  ООО «</w:t>
      </w:r>
      <w:r>
        <w:rPr>
          <w:sz w:val="28"/>
          <w:szCs w:val="28"/>
          <w:lang w:val="tt-RU"/>
        </w:rPr>
        <w:t>Агрофирма П.В.Дементьева</w:t>
      </w:r>
      <w:r>
        <w:rPr>
          <w:sz w:val="28"/>
          <w:szCs w:val="28"/>
        </w:rPr>
        <w:t xml:space="preserve">»                         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5. Замечания и предложения граждан по настоящему проекту решения принимаются до 20 мая 2021 г. по адресу: Республика Татарстан, Дрожжановский муниципальный район, </w:t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дом 30.</w:t>
      </w:r>
    </w:p>
    <w:p w:rsidR="00774FA3" w:rsidRDefault="00774FA3" w:rsidP="00774FA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6. Обнародовать настоящее решение  на специальных информационных        стендах, расположенных на территории сельского поселения: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село Нижний </w:t>
      </w:r>
      <w:proofErr w:type="spellStart"/>
      <w:r>
        <w:rPr>
          <w:sz w:val="28"/>
          <w:szCs w:val="28"/>
        </w:rPr>
        <w:t>Каракитан,улица</w:t>
      </w:r>
      <w:proofErr w:type="spellEnd"/>
      <w:r>
        <w:rPr>
          <w:sz w:val="28"/>
          <w:szCs w:val="28"/>
        </w:rPr>
        <w:t xml:space="preserve"> Ленина, дом 30, здание </w:t>
      </w:r>
      <w:proofErr w:type="spellStart"/>
      <w:r>
        <w:rPr>
          <w:sz w:val="28"/>
          <w:szCs w:val="28"/>
        </w:rPr>
        <w:t>Нижнекаракитанского</w:t>
      </w:r>
      <w:proofErr w:type="spellEnd"/>
      <w:r>
        <w:rPr>
          <w:sz w:val="28"/>
          <w:szCs w:val="28"/>
        </w:rPr>
        <w:t xml:space="preserve"> СДК, ул. </w:t>
      </w:r>
      <w:proofErr w:type="spellStart"/>
      <w:r>
        <w:rPr>
          <w:sz w:val="28"/>
          <w:szCs w:val="28"/>
        </w:rPr>
        <w:t>Комсомльская</w:t>
      </w:r>
      <w:proofErr w:type="spellEnd"/>
      <w:r>
        <w:rPr>
          <w:sz w:val="28"/>
          <w:szCs w:val="28"/>
        </w:rPr>
        <w:t xml:space="preserve">, дом 2, здание филиала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 ООО «Ак-Барс Дрожжаное», улица Школьная, дом №1, здание МБОУ «</w:t>
      </w:r>
      <w:proofErr w:type="spellStart"/>
      <w:r>
        <w:rPr>
          <w:sz w:val="28"/>
          <w:szCs w:val="28"/>
        </w:rPr>
        <w:t>Марсовская</w:t>
      </w:r>
      <w:proofErr w:type="spellEnd"/>
      <w:r>
        <w:rPr>
          <w:sz w:val="28"/>
          <w:szCs w:val="28"/>
        </w:rPr>
        <w:t xml:space="preserve"> средняя  общеобразовательная школа», село Татарская Бездна, ул. Ленина, дом 25 здание Татарско-</w:t>
      </w:r>
      <w:proofErr w:type="spellStart"/>
      <w:r>
        <w:rPr>
          <w:sz w:val="28"/>
          <w:szCs w:val="28"/>
        </w:rPr>
        <w:t>Безднинского</w:t>
      </w:r>
      <w:proofErr w:type="spellEnd"/>
      <w:r>
        <w:rPr>
          <w:sz w:val="28"/>
          <w:szCs w:val="28"/>
        </w:rPr>
        <w:t xml:space="preserve"> сельского клуба, ул. Гагарина, дом 32 здание МБДУ «Татарско- </w:t>
      </w:r>
      <w:proofErr w:type="spellStart"/>
      <w:r>
        <w:rPr>
          <w:sz w:val="28"/>
          <w:szCs w:val="28"/>
        </w:rPr>
        <w:t>Безднинская</w:t>
      </w:r>
      <w:proofErr w:type="spellEnd"/>
      <w:r>
        <w:rPr>
          <w:sz w:val="28"/>
          <w:szCs w:val="28"/>
        </w:rPr>
        <w:t xml:space="preserve"> начальная школа детский сад», здание филиала Татарская Бездна  ООО «Ак-Барс Дрожжаное»                         </w:t>
      </w:r>
    </w:p>
    <w:p w:rsidR="00774FA3" w:rsidRDefault="00774FA3" w:rsidP="00774FA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774FA3" w:rsidRDefault="00774FA3" w:rsidP="00774F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proofErr w:type="spellStart"/>
      <w:r>
        <w:rPr>
          <w:sz w:val="28"/>
          <w:szCs w:val="28"/>
          <w:lang w:eastAsia="en-US"/>
        </w:rPr>
        <w:t>Марсовского</w:t>
      </w:r>
      <w:proofErr w:type="spellEnd"/>
    </w:p>
    <w:p w:rsidR="00774FA3" w:rsidRDefault="00774FA3" w:rsidP="00774FA3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сельского</w:t>
      </w:r>
      <w:proofErr w:type="gramEnd"/>
      <w:r>
        <w:rPr>
          <w:sz w:val="28"/>
          <w:szCs w:val="28"/>
          <w:lang w:eastAsia="en-US"/>
        </w:rPr>
        <w:t xml:space="preserve"> поселения                                       </w:t>
      </w:r>
      <w:proofErr w:type="spellStart"/>
      <w:r>
        <w:rPr>
          <w:sz w:val="28"/>
          <w:szCs w:val="28"/>
          <w:lang w:eastAsia="en-US"/>
        </w:rPr>
        <w:t>Р.М.Замалетдинов</w:t>
      </w:r>
      <w:proofErr w:type="spellEnd"/>
    </w:p>
    <w:p w:rsidR="0039021A" w:rsidRDefault="0039021A">
      <w:bookmarkStart w:id="0" w:name="_GoBack"/>
      <w:bookmarkEnd w:id="0"/>
    </w:p>
    <w:sectPr w:rsidR="003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A3"/>
    <w:rsid w:val="0039021A"/>
    <w:rsid w:val="00774FA3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14D7-5046-405B-AA84-0C5BD14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4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774FA3"/>
  </w:style>
  <w:style w:type="paragraph" w:customStyle="1" w:styleId="ConsPlusNormal">
    <w:name w:val="ConsPlusNormal"/>
    <w:rsid w:val="0077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4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4BAA510E759A652136384F70D888D0AAB6AA4403C62802C6644B710FE65CB65C1450F9042A5DAF35E94D5A40C151EF83EBFE3F387DAB118594BQCs1L" TargetMode="External"/><Relationship Id="rId4" Type="http://schemas.openxmlformats.org/officeDocument/2006/relationships/hyperlink" Target="consultantplus://offline/ref=6054BAA510E759A652136384F70D888D0AAB6AA4403C62802C6644B710FE65CB65C1450F9042A5DAF35E97D0A40C151EF83EBFE3F387DAB118594BQCs1L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2021-05-28T06:04:00Z</dcterms:created>
  <dcterms:modified xsi:type="dcterms:W3CDTF">2021-05-28T06:05:00Z</dcterms:modified>
</cp:coreProperties>
</file>