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D7" w:rsidRDefault="006701D7" w:rsidP="006701D7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ГЛАВА</w:t>
      </w:r>
    </w:p>
    <w:p w:rsidR="006701D7" w:rsidRDefault="006701D7" w:rsidP="006701D7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пр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>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</w:p>
    <w:p w:rsidR="006701D7" w:rsidRDefault="006701D7" w:rsidP="006701D7">
      <w:pPr>
        <w:pStyle w:val="aa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поселения Дрожжановского</w:t>
      </w:r>
    </w:p>
    <w:p w:rsidR="006701D7" w:rsidRDefault="006701D7" w:rsidP="006701D7">
      <w:pPr>
        <w:pStyle w:val="aa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>БАШЛЫГЫ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       муниципального  района</w:t>
      </w:r>
    </w:p>
    <w:p w:rsidR="006701D7" w:rsidRDefault="006701D7" w:rsidP="006701D7">
      <w:pPr>
        <w:pStyle w:val="aa"/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                                                  Республики Татарстан </w:t>
      </w:r>
    </w:p>
    <w:p w:rsidR="006701D7" w:rsidRDefault="006701D7" w:rsidP="006701D7">
      <w:pPr>
        <w:rPr>
          <w:rFonts w:ascii="Tahoma" w:hAnsi="Tahoma" w:cs="Tahoma"/>
          <w:b/>
          <w:bCs/>
          <w:noProof/>
        </w:rPr>
      </w:pPr>
      <w:r>
        <w:rPr>
          <w:rFonts w:ascii="Tahoma" w:hAnsi="Tahoma" w:cs="Tahoma"/>
          <w:b/>
          <w:bCs/>
          <w:noProof/>
          <w:lang w:val="tt-RU"/>
        </w:rPr>
        <w:t xml:space="preserve">                  </w:t>
      </w:r>
    </w:p>
    <w:p w:rsidR="006701D7" w:rsidRDefault="006701D7" w:rsidP="006701D7">
      <w:pPr>
        <w:pStyle w:val="aa"/>
        <w:rPr>
          <w:rFonts w:ascii="Times New Roman" w:hAnsi="Times New Roman" w:cs="Times New Roman"/>
          <w:i w:val="0"/>
          <w:noProof/>
          <w:sz w:val="18"/>
          <w:szCs w:val="18"/>
        </w:rPr>
      </w:pPr>
      <w:r>
        <w:rPr>
          <w:rFonts w:ascii="Times New Roman" w:hAnsi="Times New Roman"/>
          <w:i w:val="0"/>
          <w:noProof/>
          <w:sz w:val="18"/>
          <w:szCs w:val="18"/>
        </w:rPr>
        <w:t xml:space="preserve">                               422472 с. Нижний Каракитан,  ул. Ленина, 30   тел. (84375) 31-1-36</w:t>
      </w:r>
    </w:p>
    <w:p w:rsidR="006701D7" w:rsidRDefault="006701D7" w:rsidP="006701D7">
      <w:pPr>
        <w:pStyle w:val="aa"/>
        <w:rPr>
          <w:rFonts w:ascii="Times New Roman" w:hAnsi="Times New Roman"/>
          <w:b/>
          <w:bCs/>
          <w:noProof/>
          <w:color w:val="00FF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rFonts w:ascii="Times New Roman" w:hAnsi="Times New Roman"/>
          <w:b/>
          <w:bCs/>
          <w:noProof/>
          <w:color w:val="00FF00"/>
          <w:sz w:val="18"/>
          <w:szCs w:val="18"/>
        </w:rPr>
        <w:t xml:space="preserve"> </w:t>
      </w:r>
    </w:p>
    <w:p w:rsidR="006701D7" w:rsidRDefault="006701D7" w:rsidP="006701D7">
      <w:pPr>
        <w:tabs>
          <w:tab w:val="left" w:pos="1496"/>
        </w:tabs>
        <w:jc w:val="both"/>
        <w:rPr>
          <w:sz w:val="28"/>
          <w:szCs w:val="28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-217170</wp:posOffset>
                </wp:positionV>
                <wp:extent cx="1181100" cy="173355"/>
                <wp:effectExtent l="9525" t="11430" r="9525" b="571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D7" w:rsidRDefault="006701D7" w:rsidP="006701D7">
                            <w:pPr>
                              <w:tabs>
                                <w:tab w:val="left" w:pos="1620"/>
                                <w:tab w:val="left" w:pos="252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7810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01D7" w:rsidRDefault="006701D7" w:rsidP="006701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ПРОКУРАТУРА  РОССИЙСКОЙ ФЕДЕРАЦИИ</w:t>
                            </w:r>
                          </w:p>
                          <w:p w:rsidR="006701D7" w:rsidRDefault="006701D7" w:rsidP="006701D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ПРОКУРАТУРА РЕСПУБЛИКИ ТАТАРСТАН</w:t>
                            </w:r>
                          </w:p>
                          <w:p w:rsidR="006701D7" w:rsidRDefault="006701D7" w:rsidP="006701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ПРОКУРАТУРА</w:t>
                            </w:r>
                          </w:p>
                          <w:p w:rsidR="006701D7" w:rsidRDefault="006701D7" w:rsidP="006701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ДРОЖЖАНОВСКОГО РАЙОНА</w:t>
                            </w:r>
                          </w:p>
                          <w:p w:rsidR="006701D7" w:rsidRDefault="006701D7" w:rsidP="006701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6701D7" w:rsidRDefault="006701D7" w:rsidP="006701D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Нафиева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ул., 20, с. Ст. Дрожжаное, 422470</w:t>
                            </w:r>
                          </w:p>
                          <w:p w:rsidR="006701D7" w:rsidRDefault="006701D7" w:rsidP="006701D7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_____________№____________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-17.1pt;width:9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" strokecolor="white">
                <v:textbox>
                  <w:txbxContent>
                    <w:p w:rsidR="006701D7" w:rsidRDefault="006701D7" w:rsidP="006701D7">
                      <w:pPr>
                        <w:tabs>
                          <w:tab w:val="left" w:pos="1620"/>
                          <w:tab w:val="left" w:pos="252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7810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01D7" w:rsidRDefault="006701D7" w:rsidP="006701D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ПРОКУРАТУРА  РОССИЙСКОЙ ФЕДЕРАЦИИ</w:t>
                      </w:r>
                    </w:p>
                    <w:p w:rsidR="006701D7" w:rsidRDefault="006701D7" w:rsidP="006701D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ПРОКУРАТУРА РЕСПУБЛИКИ ТАТАРСТАН</w:t>
                      </w:r>
                    </w:p>
                    <w:p w:rsidR="006701D7" w:rsidRDefault="006701D7" w:rsidP="006701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ПРОКУРАТУРА</w:t>
                      </w:r>
                    </w:p>
                    <w:p w:rsidR="006701D7" w:rsidRDefault="006701D7" w:rsidP="006701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ДРОЖЖАНОВСКОГО РАЙОНА</w:t>
                      </w:r>
                    </w:p>
                    <w:p w:rsidR="006701D7" w:rsidRDefault="006701D7" w:rsidP="006701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6701D7" w:rsidRDefault="006701D7" w:rsidP="006701D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С.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Нафиева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ул., 20, с. Ст. Дрожжаное, 422470</w:t>
                      </w:r>
                    </w:p>
                    <w:p w:rsidR="006701D7" w:rsidRDefault="006701D7" w:rsidP="006701D7">
                      <w:pPr>
                        <w:spacing w:line="360" w:lineRule="auto"/>
                        <w:jc w:val="center"/>
                      </w:pPr>
                      <w:r>
                        <w:t>_____________№____________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1D7" w:rsidRDefault="006701D7" w:rsidP="006701D7">
      <w:pPr>
        <w:spacing w:line="240" w:lineRule="exact"/>
        <w:jc w:val="both"/>
        <w:rPr>
          <w:sz w:val="28"/>
          <w:szCs w:val="28"/>
        </w:rPr>
      </w:pPr>
    </w:p>
    <w:p w:rsidR="006701D7" w:rsidRDefault="006701D7" w:rsidP="006701D7">
      <w:pPr>
        <w:spacing w:before="100" w:beforeAutospacing="1"/>
        <w:jc w:val="center"/>
      </w:pPr>
      <w:r>
        <w:rPr>
          <w:rStyle w:val="a8"/>
          <w:rFonts w:eastAsiaTheme="majorEastAsia"/>
        </w:rPr>
        <w:t>ПОСТАНОВЛЕНИЕ</w:t>
      </w:r>
    </w:p>
    <w:p w:rsidR="006701D7" w:rsidRDefault="006701D7" w:rsidP="006701D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от   «19» июня 2015 года                                                                              № 48</w:t>
      </w:r>
    </w:p>
    <w:p w:rsidR="006701D7" w:rsidRDefault="006701D7" w:rsidP="006701D7">
      <w:pPr>
        <w:spacing w:before="100" w:beforeAutospacing="1" w:after="100" w:afterAutospacing="1"/>
        <w:ind w:right="503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</w:t>
      </w:r>
      <w:r>
        <w:rPr>
          <w:rStyle w:val="blue"/>
          <w:rFonts w:eastAsiaTheme="majorEastAsia"/>
          <w:sz w:val="28"/>
          <w:szCs w:val="28"/>
        </w:rPr>
        <w:t xml:space="preserve">утверждении перечней информации о деятельности органов местного самоуправления </w:t>
      </w:r>
      <w:proofErr w:type="spellStart"/>
      <w:r>
        <w:rPr>
          <w:rStyle w:val="blue"/>
          <w:rFonts w:eastAsiaTheme="majorEastAsia"/>
          <w:sz w:val="28"/>
          <w:szCs w:val="28"/>
        </w:rPr>
        <w:t>Марсовского</w:t>
      </w:r>
      <w:proofErr w:type="spellEnd"/>
      <w:r>
        <w:rPr>
          <w:rStyle w:val="blue"/>
          <w:rFonts w:eastAsiaTheme="majorEastAsia"/>
          <w:sz w:val="28"/>
          <w:szCs w:val="28"/>
        </w:rPr>
        <w:t xml:space="preserve"> сельского поселения</w:t>
      </w:r>
    </w:p>
    <w:bookmarkEnd w:id="0"/>
    <w:p w:rsidR="006701D7" w:rsidRDefault="006701D7" w:rsidP="006701D7">
      <w:pPr>
        <w:autoSpaceDE w:val="0"/>
        <w:autoSpaceDN w:val="0"/>
        <w:adjustRightInd w:val="0"/>
        <w:spacing w:before="100" w:beforeAutospacing="1" w:after="100" w:afterAutospacing="1" w:line="252" w:lineRule="auto"/>
        <w:ind w:firstLine="720"/>
        <w:jc w:val="both"/>
        <w:outlineLvl w:val="1"/>
      </w:pPr>
      <w:proofErr w:type="gramStart"/>
      <w:r>
        <w:rPr>
          <w:color w:val="000000"/>
          <w:spacing w:val="3"/>
          <w:sz w:val="28"/>
          <w:szCs w:val="28"/>
        </w:rPr>
        <w:t xml:space="preserve">В соответствии с частью 7 статьи 14 Федерального закона от 9.02.2009 </w:t>
      </w:r>
      <w:r>
        <w:rPr>
          <w:color w:val="000000"/>
          <w:spacing w:val="4"/>
          <w:sz w:val="28"/>
          <w:szCs w:val="28"/>
        </w:rPr>
        <w:t xml:space="preserve">г. № 8-ФЗ «Об обеспечении доступа к информации о деятельности </w:t>
      </w:r>
      <w:r>
        <w:rPr>
          <w:color w:val="000000"/>
          <w:spacing w:val="9"/>
          <w:sz w:val="28"/>
          <w:szCs w:val="28"/>
        </w:rPr>
        <w:t xml:space="preserve">государственных органов и органов местного самоуправления», на основании Федерального закона от 06.10.2003 г.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Закона РТ от 16.01.2015 №3-ЗРТ «Об обеспечении доступа к информации о деятельности государственных органов РТ и органов</w:t>
      </w:r>
      <w:proofErr w:type="gramEnd"/>
      <w:r>
        <w:rPr>
          <w:sz w:val="28"/>
          <w:szCs w:val="28"/>
        </w:rPr>
        <w:t xml:space="preserve"> местного самоуправления в РТ»,  </w:t>
      </w:r>
      <w:r>
        <w:rPr>
          <w:color w:val="000000"/>
          <w:spacing w:val="9"/>
          <w:sz w:val="28"/>
          <w:szCs w:val="28"/>
        </w:rPr>
        <w:t xml:space="preserve">исполнительный комитет </w:t>
      </w:r>
      <w:proofErr w:type="spellStart"/>
      <w:r>
        <w:rPr>
          <w:color w:val="000000"/>
          <w:spacing w:val="9"/>
          <w:sz w:val="28"/>
          <w:szCs w:val="28"/>
        </w:rPr>
        <w:t>Марсовского</w:t>
      </w:r>
      <w:proofErr w:type="spellEnd"/>
      <w:r>
        <w:rPr>
          <w:color w:val="000000"/>
          <w:spacing w:val="9"/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6701D7" w:rsidRDefault="006701D7" w:rsidP="006701D7">
      <w:pPr>
        <w:spacing w:before="100" w:beforeAutospacing="1" w:after="100" w:afterAutospacing="1"/>
        <w:jc w:val="center"/>
      </w:pPr>
      <w:r>
        <w:rPr>
          <w:rStyle w:val="a8"/>
          <w:rFonts w:eastAsiaTheme="majorEastAsia"/>
          <w:bCs w:val="0"/>
        </w:rPr>
        <w:t>ПОСТАНОВЛЯЕТ:</w:t>
      </w:r>
    </w:p>
    <w:p w:rsidR="006701D7" w:rsidRDefault="006701D7" w:rsidP="006701D7">
      <w:pPr>
        <w:pStyle w:val="af5"/>
        <w:tabs>
          <w:tab w:val="left" w:pos="1080"/>
        </w:tabs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Утвердить Перечни информации о деятельности органов местного самоуправления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согласно Приложениям №1, №2.</w:t>
      </w:r>
    </w:p>
    <w:p w:rsidR="006701D7" w:rsidRDefault="006701D7" w:rsidP="006701D7">
      <w:pPr>
        <w:pStyle w:val="af5"/>
        <w:tabs>
          <w:tab w:val="left" w:pos="1080"/>
        </w:tabs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Определить:</w:t>
      </w:r>
    </w:p>
    <w:p w:rsidR="006701D7" w:rsidRDefault="006701D7" w:rsidP="006701D7">
      <w:pPr>
        <w:pStyle w:val="af5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- периодичность размещения Информации в сети Интернет – не реже одного раза в семь календарных дней (при наличии Информации, подлежащей к размещению), </w:t>
      </w:r>
    </w:p>
    <w:p w:rsidR="006701D7" w:rsidRDefault="006701D7" w:rsidP="006701D7">
      <w:pPr>
        <w:pStyle w:val="af5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- сроки обновления – не реже одного раза в месяц.</w:t>
      </w:r>
    </w:p>
    <w:p w:rsidR="006701D7" w:rsidRDefault="006701D7" w:rsidP="006701D7">
      <w:pPr>
        <w:pStyle w:val="af5"/>
        <w:tabs>
          <w:tab w:val="left" w:pos="1080"/>
        </w:tabs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 Настоящие постановление вступает в силу со дня принятия и подлежит обнародованию и размещению в официальном сайте поселения в сети Интернет.</w:t>
      </w:r>
    </w:p>
    <w:p w:rsidR="006701D7" w:rsidRDefault="006701D7" w:rsidP="006701D7">
      <w:pPr>
        <w:pStyle w:val="af5"/>
        <w:tabs>
          <w:tab w:val="left" w:pos="1080"/>
        </w:tabs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lastRenderedPageBreak/>
        <w:t>3.</w:t>
      </w:r>
      <w:r>
        <w:rPr>
          <w:sz w:val="14"/>
          <w:szCs w:val="14"/>
        </w:rPr>
        <w:t xml:space="preserve">   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701D7" w:rsidRDefault="006701D7" w:rsidP="006701D7">
      <w:pPr>
        <w:pStyle w:val="af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 </w:t>
      </w:r>
    </w:p>
    <w:p w:rsidR="006701D7" w:rsidRDefault="006701D7" w:rsidP="006701D7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6701D7" w:rsidRDefault="006701D7" w:rsidP="006701D7">
      <w:pPr>
        <w:pStyle w:val="af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Сельского поселения:                                                   </w:t>
      </w:r>
      <w:proofErr w:type="spellStart"/>
      <w:r>
        <w:rPr>
          <w:sz w:val="28"/>
          <w:szCs w:val="28"/>
        </w:rPr>
        <w:t>Р.Р.Мустафин</w:t>
      </w:r>
      <w:proofErr w:type="spellEnd"/>
      <w:r>
        <w:rPr>
          <w:sz w:val="28"/>
          <w:szCs w:val="28"/>
        </w:rPr>
        <w:t> </w:t>
      </w:r>
      <w:r>
        <w:t> </w:t>
      </w:r>
    </w:p>
    <w:p w:rsidR="006701D7" w:rsidRDefault="006701D7" w:rsidP="006701D7">
      <w:pPr>
        <w:ind w:left="5670"/>
      </w:pPr>
    </w:p>
    <w:p w:rsidR="006701D7" w:rsidRDefault="006701D7" w:rsidP="006701D7">
      <w:pPr>
        <w:ind w:left="5670"/>
      </w:pPr>
      <w:r>
        <w:t>Приложение №1</w:t>
      </w:r>
    </w:p>
    <w:p w:rsidR="006701D7" w:rsidRDefault="006701D7" w:rsidP="006701D7">
      <w:pPr>
        <w:ind w:left="5670"/>
      </w:pPr>
      <w:r>
        <w:t xml:space="preserve">к  постановлению Исполнительного комитета  </w:t>
      </w:r>
      <w:proofErr w:type="spellStart"/>
      <w:r>
        <w:t>Марсовского</w:t>
      </w:r>
      <w:proofErr w:type="spellEnd"/>
      <w:r>
        <w:t xml:space="preserve"> сельского поселения</w:t>
      </w:r>
    </w:p>
    <w:p w:rsidR="006701D7" w:rsidRDefault="006701D7" w:rsidP="006701D7">
      <w:pPr>
        <w:ind w:left="5670"/>
      </w:pPr>
      <w:r>
        <w:t>№ 48  от « 19 » июня  2015 года</w:t>
      </w:r>
    </w:p>
    <w:p w:rsidR="006701D7" w:rsidRDefault="006701D7" w:rsidP="006701D7">
      <w:pPr>
        <w:jc w:val="center"/>
        <w:rPr>
          <w:rStyle w:val="a8"/>
          <w:rFonts w:eastAsiaTheme="majorEastAsia"/>
          <w:sz w:val="28"/>
          <w:szCs w:val="28"/>
        </w:rPr>
      </w:pPr>
    </w:p>
    <w:p w:rsidR="006701D7" w:rsidRDefault="006701D7" w:rsidP="006701D7">
      <w:pPr>
        <w:jc w:val="center"/>
        <w:rPr>
          <w:rStyle w:val="a8"/>
          <w:rFonts w:eastAsiaTheme="majorEastAsia"/>
          <w:sz w:val="28"/>
          <w:szCs w:val="28"/>
        </w:rPr>
      </w:pPr>
    </w:p>
    <w:p w:rsidR="006701D7" w:rsidRDefault="006701D7" w:rsidP="006701D7">
      <w:pPr>
        <w:jc w:val="center"/>
        <w:rPr>
          <w:rFonts w:eastAsiaTheme="majorEastAsia"/>
        </w:rPr>
      </w:pPr>
      <w:r>
        <w:rPr>
          <w:rStyle w:val="a8"/>
          <w:rFonts w:eastAsiaTheme="majorEastAsia"/>
          <w:sz w:val="28"/>
          <w:szCs w:val="28"/>
        </w:rPr>
        <w:t>Перечень информации,</w:t>
      </w:r>
    </w:p>
    <w:p w:rsidR="006701D7" w:rsidRDefault="006701D7" w:rsidP="006701D7">
      <w:pPr>
        <w:jc w:val="center"/>
        <w:rPr>
          <w:rStyle w:val="a8"/>
          <w:rFonts w:eastAsiaTheme="majorEastAsia"/>
        </w:rPr>
      </w:pPr>
      <w:r>
        <w:rPr>
          <w:rStyle w:val="a8"/>
          <w:rFonts w:eastAsiaTheme="majorEastAsia"/>
          <w:sz w:val="28"/>
          <w:szCs w:val="28"/>
        </w:rPr>
        <w:t xml:space="preserve">подлежащей размещению в официальном сайте муниципального образования </w:t>
      </w:r>
      <w:proofErr w:type="spellStart"/>
      <w:r>
        <w:rPr>
          <w:rStyle w:val="a8"/>
          <w:rFonts w:eastAsiaTheme="majorEastAsia"/>
          <w:sz w:val="28"/>
          <w:szCs w:val="28"/>
        </w:rPr>
        <w:t>Марсовского</w:t>
      </w:r>
      <w:proofErr w:type="spellEnd"/>
      <w:r>
        <w:rPr>
          <w:rStyle w:val="a8"/>
          <w:rFonts w:eastAsiaTheme="majorEastAsia"/>
          <w:sz w:val="28"/>
          <w:szCs w:val="28"/>
        </w:rPr>
        <w:t xml:space="preserve"> </w:t>
      </w:r>
      <w:proofErr w:type="gramStart"/>
      <w:r>
        <w:rPr>
          <w:rStyle w:val="a8"/>
          <w:rFonts w:eastAsiaTheme="majorEastAsia"/>
          <w:sz w:val="28"/>
          <w:szCs w:val="28"/>
        </w:rPr>
        <w:t>сельское</w:t>
      </w:r>
      <w:proofErr w:type="gramEnd"/>
      <w:r>
        <w:rPr>
          <w:rStyle w:val="a8"/>
          <w:rFonts w:eastAsiaTheme="majorEastAsia"/>
          <w:sz w:val="28"/>
          <w:szCs w:val="28"/>
        </w:rPr>
        <w:t xml:space="preserve"> поселения Дрожжановского муниципального района Республики Татарстан в сети Интернет</w:t>
      </w:r>
    </w:p>
    <w:p w:rsidR="006701D7" w:rsidRDefault="006701D7" w:rsidP="006701D7">
      <w:pPr>
        <w:jc w:val="center"/>
        <w:rPr>
          <w:rFonts w:eastAsiaTheme="majorEastAsia"/>
        </w:rPr>
      </w:pP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деятельности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(далее – Информация),  размещаемая в сети Интернет.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Общая Информация, в том числе: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главе местной администрации,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нормотворческой деятельности, в том числе: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6701D7" w:rsidRDefault="006701D7" w:rsidP="006701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тексты проектов муниципальных правовых актов, внесенных в Совет депутатов поселения;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муниципальных услуг;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порядок обжалования нормативных правовых актов и иных решений, принятых органами местного самоуправления, муниципальных правовых актов;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РТ.  </w:t>
      </w:r>
      <w:proofErr w:type="gramEnd"/>
    </w:p>
    <w:p w:rsidR="006701D7" w:rsidRDefault="006701D7" w:rsidP="006701D7">
      <w:pPr>
        <w:ind w:firstLine="709"/>
        <w:jc w:val="both"/>
        <w:rPr>
          <w:sz w:val="28"/>
          <w:szCs w:val="28"/>
        </w:rPr>
      </w:pP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</w:r>
    </w:p>
    <w:p w:rsidR="006701D7" w:rsidRDefault="006701D7" w:rsidP="006701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1D7" w:rsidRDefault="006701D7" w:rsidP="006701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Тексты официальных выступлений и заявлений руководителей и заместителей руководителей органа местного самоуправления.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Статистическую Информацию, в том числе: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</w:t>
      </w:r>
      <w:r>
        <w:rPr>
          <w:sz w:val="28"/>
          <w:szCs w:val="28"/>
        </w:rPr>
        <w:lastRenderedPageBreak/>
        <w:t>жизнедеятельности, регулирование которых отнесено к полномочиям органа местного самоуправления;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 и др</w:t>
      </w:r>
      <w:proofErr w:type="gramStart"/>
      <w:r>
        <w:rPr>
          <w:sz w:val="28"/>
          <w:szCs w:val="28"/>
        </w:rPr>
        <w:t>..</w:t>
      </w:r>
      <w:proofErr w:type="gramEnd"/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Информацию о кадровом обеспечении, в том числе: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701D7" w:rsidRDefault="006701D7" w:rsidP="006701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6701D7" w:rsidRDefault="006701D7" w:rsidP="006701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1D7" w:rsidRDefault="006701D7" w:rsidP="006701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Органы местного самоуправления наряду с информацией, указанной в ч.1 настоящего перечня и относящейся к их деятельности, могут размещать в сети Интернет иную информацию о своей деятельности с учетом требований </w:t>
      </w:r>
      <w:hyperlink r:id="rId6" w:anchor="0" w:tooltip="Федеральный закон от 9 февраля 2009 г. N 8-ФЗ &quot;Об...(не вступил в силу)" w:history="1">
        <w:r>
          <w:rPr>
            <w:rStyle w:val="af4"/>
            <w:rFonts w:eastAsiaTheme="majorEastAsia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№ 8-ФЗ от 9 февраля 2009 г</w:t>
      </w:r>
      <w:proofErr w:type="gramStart"/>
      <w:r>
        <w:rPr>
          <w:sz w:val="28"/>
          <w:szCs w:val="28"/>
        </w:rPr>
        <w:t>..</w:t>
      </w:r>
      <w:proofErr w:type="gramEnd"/>
    </w:p>
    <w:p w:rsidR="006701D7" w:rsidRDefault="006701D7" w:rsidP="006701D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spacing w:before="100" w:beforeAutospacing="1" w:after="100" w:afterAutospacing="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1D7" w:rsidRDefault="006701D7" w:rsidP="006701D7">
      <w:pPr>
        <w:spacing w:before="100" w:beforeAutospacing="1" w:after="100" w:afterAutospacing="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spacing w:before="100" w:beforeAutospacing="1" w:after="100" w:afterAutospacing="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6701D7" w:rsidRDefault="006701D7" w:rsidP="006701D7">
      <w:pPr>
        <w:spacing w:before="100" w:beforeAutospacing="1" w:after="100" w:afterAutospacing="1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</w:p>
    <w:p w:rsidR="006701D7" w:rsidRDefault="006701D7" w:rsidP="006701D7">
      <w:pPr>
        <w:ind w:left="5580" w:hanging="902"/>
        <w:jc w:val="center"/>
        <w:rPr>
          <w:sz w:val="28"/>
          <w:szCs w:val="28"/>
        </w:rPr>
      </w:pPr>
    </w:p>
    <w:p w:rsidR="006701D7" w:rsidRDefault="006701D7" w:rsidP="006701D7">
      <w:pPr>
        <w:ind w:left="5580" w:hanging="902"/>
        <w:jc w:val="center"/>
      </w:pPr>
    </w:p>
    <w:p w:rsidR="006701D7" w:rsidRDefault="006701D7" w:rsidP="006701D7">
      <w:pPr>
        <w:ind w:left="5580" w:hanging="902"/>
        <w:jc w:val="center"/>
      </w:pPr>
      <w:r>
        <w:t> </w:t>
      </w:r>
    </w:p>
    <w:p w:rsidR="006701D7" w:rsidRDefault="006701D7" w:rsidP="006701D7">
      <w:pPr>
        <w:ind w:left="5670"/>
      </w:pPr>
      <w:r>
        <w:t>Приложение №1</w:t>
      </w:r>
    </w:p>
    <w:p w:rsidR="006701D7" w:rsidRDefault="006701D7" w:rsidP="006701D7">
      <w:pPr>
        <w:ind w:left="5670"/>
      </w:pPr>
      <w:r>
        <w:t xml:space="preserve">к  постановлению Исполнительного комитета  </w:t>
      </w:r>
      <w:proofErr w:type="spellStart"/>
      <w:r>
        <w:t>Марсовского</w:t>
      </w:r>
      <w:proofErr w:type="spellEnd"/>
      <w:r>
        <w:t xml:space="preserve"> сельского поселения</w:t>
      </w:r>
    </w:p>
    <w:p w:rsidR="006701D7" w:rsidRDefault="006701D7" w:rsidP="006701D7">
      <w:pPr>
        <w:ind w:left="5670"/>
      </w:pPr>
      <w:r>
        <w:t>№  48 от « 19 » июня  2015 года</w:t>
      </w:r>
    </w:p>
    <w:p w:rsidR="006701D7" w:rsidRDefault="006701D7" w:rsidP="006701D7">
      <w:pPr>
        <w:spacing w:before="100" w:beforeAutospacing="1"/>
        <w:jc w:val="both"/>
      </w:pPr>
      <w:r>
        <w:t> </w:t>
      </w:r>
    </w:p>
    <w:p w:rsidR="006701D7" w:rsidRDefault="006701D7" w:rsidP="006701D7">
      <w:pPr>
        <w:spacing w:before="100" w:beforeAutospacing="1"/>
        <w:jc w:val="both"/>
      </w:pPr>
      <w:r>
        <w:t> </w:t>
      </w:r>
    </w:p>
    <w:p w:rsidR="006701D7" w:rsidRDefault="006701D7" w:rsidP="006701D7">
      <w:pPr>
        <w:jc w:val="center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Перечень информации,</w:t>
      </w:r>
    </w:p>
    <w:p w:rsidR="006701D7" w:rsidRDefault="006701D7" w:rsidP="006701D7">
      <w:pPr>
        <w:jc w:val="center"/>
        <w:rPr>
          <w:sz w:val="28"/>
          <w:szCs w:val="28"/>
        </w:rPr>
      </w:pPr>
      <w:proofErr w:type="gramStart"/>
      <w:r>
        <w:rPr>
          <w:rStyle w:val="a8"/>
          <w:rFonts w:eastAsiaTheme="majorEastAsia"/>
          <w:sz w:val="28"/>
          <w:szCs w:val="28"/>
        </w:rPr>
        <w:t>подлежащей</w:t>
      </w:r>
      <w:proofErr w:type="gramEnd"/>
      <w:r>
        <w:rPr>
          <w:rStyle w:val="a8"/>
          <w:rFonts w:eastAsiaTheme="majorEastAsia"/>
          <w:sz w:val="28"/>
          <w:szCs w:val="28"/>
        </w:rPr>
        <w:t xml:space="preserve"> размещению в отведенных для этого местах (стенды и т.п.)</w:t>
      </w:r>
    </w:p>
    <w:p w:rsidR="006701D7" w:rsidRDefault="006701D7" w:rsidP="006701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в помещениях, занимаемых органами местного самоуправления, и иных отведенных для этих целей местах.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Информация, указанная в части 1, должна содержать: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самоуправления;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Условия и порядок получения информации от органа местного самоуправления.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01D7" w:rsidRDefault="006701D7" w:rsidP="0067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помещениях, занимаемых указанными органами, и иных отведенных для этих целей местах, органы местного самоуправления вправе размещать иные сведения, необходимые для оперативного информирования пользователей информацией.</w:t>
      </w:r>
    </w:p>
    <w:p w:rsidR="006701D7" w:rsidRDefault="006701D7" w:rsidP="006701D7">
      <w:pPr>
        <w:spacing w:line="240" w:lineRule="exact"/>
        <w:jc w:val="both"/>
        <w:rPr>
          <w:sz w:val="28"/>
          <w:szCs w:val="28"/>
        </w:rPr>
      </w:pPr>
    </w:p>
    <w:p w:rsidR="006701D7" w:rsidRDefault="006701D7" w:rsidP="006701D7">
      <w:pPr>
        <w:spacing w:line="360" w:lineRule="auto"/>
        <w:jc w:val="both"/>
        <w:rPr>
          <w:sz w:val="28"/>
          <w:szCs w:val="28"/>
        </w:rPr>
      </w:pPr>
    </w:p>
    <w:p w:rsidR="006701D7" w:rsidRDefault="006701D7" w:rsidP="006701D7">
      <w:pPr>
        <w:spacing w:line="360" w:lineRule="auto"/>
        <w:jc w:val="both"/>
        <w:rPr>
          <w:sz w:val="28"/>
          <w:szCs w:val="28"/>
        </w:rPr>
      </w:pPr>
    </w:p>
    <w:p w:rsidR="006701D7" w:rsidRDefault="006701D7" w:rsidP="006701D7">
      <w:pPr>
        <w:spacing w:line="360" w:lineRule="auto"/>
        <w:jc w:val="both"/>
        <w:rPr>
          <w:sz w:val="28"/>
          <w:szCs w:val="28"/>
        </w:rPr>
      </w:pPr>
    </w:p>
    <w:p w:rsidR="006701D7" w:rsidRDefault="006701D7" w:rsidP="006701D7">
      <w:pPr>
        <w:spacing w:line="360" w:lineRule="auto"/>
        <w:jc w:val="both"/>
        <w:rPr>
          <w:sz w:val="28"/>
          <w:szCs w:val="28"/>
        </w:rPr>
      </w:pPr>
    </w:p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7"/>
    <w:rsid w:val="00100DF5"/>
    <w:rsid w:val="006701D7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6701D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701D7"/>
    <w:pPr>
      <w:spacing w:before="100" w:beforeAutospacing="1" w:after="100" w:afterAutospacing="1"/>
    </w:pPr>
  </w:style>
  <w:style w:type="character" w:customStyle="1" w:styleId="blue">
    <w:name w:val="blue"/>
    <w:rsid w:val="006701D7"/>
  </w:style>
  <w:style w:type="paragraph" w:styleId="af6">
    <w:name w:val="Balloon Text"/>
    <w:basedOn w:val="a"/>
    <w:link w:val="af7"/>
    <w:uiPriority w:val="99"/>
    <w:semiHidden/>
    <w:unhideWhenUsed/>
    <w:rsid w:val="006701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0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6701D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701D7"/>
    <w:pPr>
      <w:spacing w:before="100" w:beforeAutospacing="1" w:after="100" w:afterAutospacing="1"/>
    </w:pPr>
  </w:style>
  <w:style w:type="character" w:customStyle="1" w:styleId="blue">
    <w:name w:val="blue"/>
    <w:rsid w:val="006701D7"/>
  </w:style>
  <w:style w:type="paragraph" w:styleId="af6">
    <w:name w:val="Balloon Text"/>
    <w:basedOn w:val="a"/>
    <w:link w:val="af7"/>
    <w:uiPriority w:val="99"/>
    <w:semiHidden/>
    <w:unhideWhenUsed/>
    <w:rsid w:val="006701D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0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4874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8505</Characters>
  <Application>Microsoft Office Word</Application>
  <DocSecurity>0</DocSecurity>
  <Lines>70</Lines>
  <Paragraphs>19</Paragraphs>
  <ScaleCrop>false</ScaleCrop>
  <Company>Марсовское СП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2015-08-07T11:25:00Z</dcterms:created>
  <dcterms:modified xsi:type="dcterms:W3CDTF">2015-08-07T11:26:00Z</dcterms:modified>
</cp:coreProperties>
</file>