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923" w:rsidRDefault="009A0923" w:rsidP="009A0923">
      <w:pPr>
        <w:pStyle w:val="ad"/>
        <w:rPr>
          <w:b/>
          <w:i/>
          <w:sz w:val="24"/>
          <w:szCs w:val="24"/>
        </w:rPr>
      </w:pPr>
      <w:r>
        <w:rPr>
          <w:b/>
          <w:sz w:val="24"/>
          <w:szCs w:val="24"/>
        </w:rPr>
        <w:t xml:space="preserve">                   </w:t>
      </w:r>
      <w:r>
        <w:rPr>
          <w:b/>
          <w:sz w:val="24"/>
          <w:szCs w:val="24"/>
        </w:rPr>
        <w:t>СОВЕТ                                                      ТАТАРСТАН РЕСПУБЛИКАСЫ</w:t>
      </w:r>
    </w:p>
    <w:p w:rsidR="009A0923" w:rsidRDefault="009A0923" w:rsidP="009A0923">
      <w:pPr>
        <w:pStyle w:val="ad"/>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9A0923" w:rsidRDefault="009A0923" w:rsidP="009A0923">
      <w:pPr>
        <w:pStyle w:val="ad"/>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9A0923" w:rsidRDefault="009A0923" w:rsidP="009A0923">
      <w:pPr>
        <w:pStyle w:val="ad"/>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9A0923" w:rsidRDefault="009A0923" w:rsidP="009A0923">
      <w:pPr>
        <w:pStyle w:val="ad"/>
        <w:rPr>
          <w:b/>
          <w:bCs/>
          <w:sz w:val="24"/>
          <w:szCs w:val="24"/>
          <w:lang w:val="tt-RU"/>
        </w:rPr>
      </w:pPr>
      <w:r>
        <w:rPr>
          <w:b/>
          <w:bCs/>
          <w:sz w:val="24"/>
          <w:szCs w:val="24"/>
        </w:rPr>
        <w:t xml:space="preserve">  </w:t>
      </w:r>
      <w:r>
        <w:rPr>
          <w:b/>
          <w:bCs/>
          <w:sz w:val="24"/>
          <w:szCs w:val="24"/>
          <w:lang w:val="tt-RU"/>
        </w:rPr>
        <w:t xml:space="preserve"> РЕСПУБЛИКИ ТАТАРСТАН          </w:t>
      </w:r>
    </w:p>
    <w:p w:rsidR="009A0923" w:rsidRDefault="009A0923" w:rsidP="009A0923">
      <w:pPr>
        <w:pStyle w:val="ad"/>
        <w:rPr>
          <w:i/>
          <w:sz w:val="28"/>
          <w:szCs w:val="28"/>
        </w:rPr>
      </w:pPr>
      <w:r>
        <w:rPr>
          <w:b/>
          <w:bCs/>
          <w:sz w:val="24"/>
          <w:szCs w:val="24"/>
          <w:lang w:val="tt-RU"/>
        </w:rPr>
        <w:t xml:space="preserve">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9A0923" w:rsidRDefault="009A0923" w:rsidP="009A0923">
      <w:pPr>
        <w:pStyle w:val="ad"/>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9A0923" w:rsidRDefault="009A0923" w:rsidP="009A0923">
      <w:pPr>
        <w:pStyle w:val="ad"/>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9A0923" w:rsidRDefault="009A0923" w:rsidP="009A0923">
      <w:pPr>
        <w:pStyle w:val="ad"/>
        <w:rPr>
          <w:noProof/>
        </w:rPr>
      </w:pPr>
      <w:r>
        <w:rPr>
          <w:noProof/>
          <w:shd w:val="clear" w:color="auto" w:fill="FFFFFF"/>
        </w:rPr>
        <w:t>____________________________________________________________</w:t>
      </w:r>
      <w:r>
        <w:rPr>
          <w:noProof/>
          <w:shd w:val="clear" w:color="auto" w:fill="FFFFFF"/>
        </w:rPr>
        <w:t>____</w:t>
      </w:r>
      <w:r>
        <w:rPr>
          <w:noProof/>
          <w:shd w:val="clear" w:color="auto" w:fill="FFFFFF"/>
        </w:rPr>
        <w:t>___________________________</w:t>
      </w:r>
    </w:p>
    <w:p w:rsidR="009A0923" w:rsidRDefault="009A0923" w:rsidP="009A0923">
      <w:pPr>
        <w:pStyle w:val="ad"/>
        <w:rPr>
          <w:noProof/>
          <w:color w:val="FF0000"/>
          <w:vertAlign w:val="superscript"/>
        </w:rPr>
      </w:pPr>
      <w:r>
        <w:rPr>
          <w:noProof/>
        </w:rPr>
        <w:t xml:space="preserve">  </w:t>
      </w:r>
      <w:r>
        <w:rPr>
          <w:noProof/>
          <w:color w:val="FF0000"/>
          <w:vertAlign w:val="superscript"/>
        </w:rPr>
        <w:t xml:space="preserve">__________________________________________________________________________________________________________________________________________   </w:t>
      </w:r>
    </w:p>
    <w:p w:rsidR="009A0923" w:rsidRPr="004075A7" w:rsidRDefault="009A0923" w:rsidP="009A0923">
      <w:pPr>
        <w:pStyle w:val="ad"/>
        <w:rPr>
          <w:b/>
          <w:i/>
          <w:caps/>
          <w:sz w:val="28"/>
          <w:szCs w:val="28"/>
        </w:rPr>
      </w:pPr>
      <w:r w:rsidRPr="004075A7">
        <w:rPr>
          <w:b/>
          <w:noProof/>
          <w:sz w:val="28"/>
          <w:szCs w:val="28"/>
        </w:rPr>
        <w:t xml:space="preserve">            </w:t>
      </w:r>
      <w:r w:rsidRPr="004075A7">
        <w:rPr>
          <w:b/>
          <w:caps/>
          <w:sz w:val="28"/>
          <w:szCs w:val="28"/>
        </w:rPr>
        <w:t>Р Е Ш Е Н И Е</w:t>
      </w:r>
      <w:r w:rsidRPr="004075A7">
        <w:rPr>
          <w:b/>
          <w:caps/>
          <w:sz w:val="28"/>
          <w:szCs w:val="28"/>
        </w:rPr>
        <w:tab/>
        <w:t xml:space="preserve">                                                                 КАРАР </w:t>
      </w:r>
    </w:p>
    <w:p w:rsidR="009A0923" w:rsidRPr="004075A7" w:rsidRDefault="009A0923" w:rsidP="009A0923">
      <w:pPr>
        <w:pStyle w:val="ad"/>
        <w:rPr>
          <w:i/>
          <w:sz w:val="28"/>
          <w:szCs w:val="28"/>
        </w:rPr>
      </w:pPr>
      <w:r w:rsidRPr="004075A7">
        <w:rPr>
          <w:caps/>
          <w:sz w:val="28"/>
          <w:szCs w:val="28"/>
        </w:rPr>
        <w:t xml:space="preserve">  </w:t>
      </w:r>
      <w:r w:rsidRPr="004075A7">
        <w:rPr>
          <w:sz w:val="28"/>
          <w:szCs w:val="28"/>
        </w:rPr>
        <w:t xml:space="preserve">                                                    с.Нижний Каракитан</w:t>
      </w:r>
    </w:p>
    <w:p w:rsidR="00860AED" w:rsidRPr="00F31C7F" w:rsidRDefault="00860AED" w:rsidP="0094649A">
      <w:pPr>
        <w:spacing w:after="0" w:line="240" w:lineRule="auto"/>
        <w:rPr>
          <w:rFonts w:ascii="Times New Roman" w:hAnsi="Times New Roman" w:cs="Times New Roman"/>
          <w:sz w:val="26"/>
          <w:szCs w:val="26"/>
        </w:rPr>
      </w:pPr>
    </w:p>
    <w:p w:rsidR="0094649A" w:rsidRPr="00F31C7F" w:rsidRDefault="0094649A" w:rsidP="0094649A">
      <w:pPr>
        <w:spacing w:after="0" w:line="240" w:lineRule="auto"/>
        <w:jc w:val="right"/>
        <w:rPr>
          <w:rFonts w:ascii="Times New Roman" w:eastAsia="Calibri" w:hAnsi="Times New Roman" w:cs="Times New Roman"/>
          <w:sz w:val="26"/>
          <w:szCs w:val="26"/>
        </w:rPr>
      </w:pPr>
    </w:p>
    <w:p w:rsidR="0094649A" w:rsidRPr="00F31C7F" w:rsidRDefault="00F31C7F" w:rsidP="0094649A">
      <w:pPr>
        <w:spacing w:after="0" w:line="240" w:lineRule="auto"/>
        <w:rPr>
          <w:rFonts w:ascii="Times New Roman" w:eastAsia="Calibri" w:hAnsi="Times New Roman" w:cs="Times New Roman"/>
          <w:sz w:val="26"/>
          <w:szCs w:val="26"/>
          <w:lang w:val="tt-RU"/>
        </w:rPr>
      </w:pPr>
      <w:r>
        <w:rPr>
          <w:rFonts w:ascii="Times New Roman" w:eastAsia="Calibri" w:hAnsi="Times New Roman" w:cs="Times New Roman"/>
          <w:sz w:val="26"/>
          <w:szCs w:val="26"/>
        </w:rPr>
        <w:t xml:space="preserve">             </w:t>
      </w:r>
      <w:r w:rsidR="007614F2" w:rsidRPr="00F31C7F">
        <w:rPr>
          <w:rFonts w:ascii="Times New Roman" w:eastAsia="Calibri" w:hAnsi="Times New Roman" w:cs="Times New Roman"/>
          <w:sz w:val="26"/>
          <w:szCs w:val="26"/>
        </w:rPr>
        <w:t>31 май</w:t>
      </w:r>
      <w:r w:rsidR="0094649A" w:rsidRPr="00F31C7F">
        <w:rPr>
          <w:rFonts w:ascii="Times New Roman" w:eastAsia="Calibri" w:hAnsi="Times New Roman" w:cs="Times New Roman"/>
          <w:sz w:val="26"/>
          <w:szCs w:val="26"/>
        </w:rPr>
        <w:t xml:space="preserve">  202</w:t>
      </w:r>
      <w:r w:rsidR="00DE2DF8" w:rsidRPr="00F31C7F">
        <w:rPr>
          <w:rFonts w:ascii="Times New Roman" w:eastAsia="Calibri" w:hAnsi="Times New Roman" w:cs="Times New Roman"/>
          <w:sz w:val="26"/>
          <w:szCs w:val="26"/>
        </w:rPr>
        <w:t>1</w:t>
      </w:r>
      <w:r w:rsidR="0094649A" w:rsidRPr="00F31C7F">
        <w:rPr>
          <w:rFonts w:ascii="Times New Roman" w:eastAsia="Calibri" w:hAnsi="Times New Roman" w:cs="Times New Roman"/>
          <w:sz w:val="26"/>
          <w:szCs w:val="26"/>
        </w:rPr>
        <w:t xml:space="preserve"> </w:t>
      </w:r>
      <w:r w:rsidR="00B33EA6" w:rsidRPr="00F31C7F">
        <w:rPr>
          <w:rFonts w:ascii="Times New Roman" w:eastAsia="Calibri" w:hAnsi="Times New Roman" w:cs="Times New Roman"/>
          <w:sz w:val="26"/>
          <w:szCs w:val="26"/>
        </w:rPr>
        <w:t>ел</w:t>
      </w:r>
      <w:r w:rsidR="0094649A" w:rsidRPr="00F31C7F">
        <w:rPr>
          <w:rFonts w:ascii="Times New Roman" w:eastAsia="Calibri" w:hAnsi="Times New Roman" w:cs="Times New Roman"/>
          <w:sz w:val="26"/>
          <w:szCs w:val="26"/>
        </w:rPr>
        <w:t xml:space="preserve">                           </w:t>
      </w:r>
      <w:r w:rsidR="00FD3CD4" w:rsidRPr="00F31C7F">
        <w:rPr>
          <w:rFonts w:ascii="Times New Roman" w:eastAsia="Calibri" w:hAnsi="Times New Roman" w:cs="Times New Roman"/>
          <w:sz w:val="26"/>
          <w:szCs w:val="26"/>
          <w:lang w:val="tt-RU"/>
        </w:rPr>
        <w:t xml:space="preserve">                                              </w:t>
      </w:r>
      <w:r w:rsidR="0094649A" w:rsidRPr="00F31C7F">
        <w:rPr>
          <w:rFonts w:ascii="Times New Roman" w:eastAsia="Calibri" w:hAnsi="Times New Roman" w:cs="Times New Roman"/>
          <w:sz w:val="26"/>
          <w:szCs w:val="26"/>
        </w:rPr>
        <w:t xml:space="preserve"> №</w:t>
      </w:r>
      <w:r w:rsidR="00516591" w:rsidRPr="00F31C7F">
        <w:rPr>
          <w:rFonts w:ascii="Times New Roman" w:eastAsia="Calibri" w:hAnsi="Times New Roman" w:cs="Times New Roman"/>
          <w:sz w:val="26"/>
          <w:szCs w:val="26"/>
          <w:lang w:val="tt-RU"/>
        </w:rPr>
        <w:t xml:space="preserve"> </w:t>
      </w:r>
      <w:r w:rsidR="009A0923">
        <w:rPr>
          <w:rFonts w:ascii="Times New Roman" w:eastAsia="Calibri" w:hAnsi="Times New Roman" w:cs="Times New Roman"/>
          <w:sz w:val="26"/>
          <w:szCs w:val="26"/>
          <w:lang w:val="tt-RU"/>
        </w:rPr>
        <w:t>8</w:t>
      </w:r>
      <w:r w:rsidR="0094649A" w:rsidRPr="00F31C7F">
        <w:rPr>
          <w:rFonts w:ascii="Times New Roman" w:eastAsia="Calibri" w:hAnsi="Times New Roman" w:cs="Times New Roman"/>
          <w:sz w:val="26"/>
          <w:szCs w:val="26"/>
        </w:rPr>
        <w:t>/</w:t>
      </w:r>
      <w:r w:rsidR="00516591" w:rsidRPr="00F31C7F">
        <w:rPr>
          <w:rFonts w:ascii="Times New Roman" w:eastAsia="Calibri" w:hAnsi="Times New Roman" w:cs="Times New Roman"/>
          <w:sz w:val="26"/>
          <w:szCs w:val="26"/>
          <w:lang w:val="tt-RU"/>
        </w:rPr>
        <w:t>1</w:t>
      </w:r>
    </w:p>
    <w:p w:rsidR="00860AED" w:rsidRPr="009A0923" w:rsidRDefault="00860AED" w:rsidP="00860AED">
      <w:pPr>
        <w:spacing w:after="0" w:line="240" w:lineRule="auto"/>
        <w:ind w:right="4819"/>
        <w:jc w:val="both"/>
        <w:rPr>
          <w:rFonts w:ascii="Times New Roman" w:hAnsi="Times New Roman" w:cs="Times New Roman"/>
          <w:sz w:val="26"/>
          <w:szCs w:val="26"/>
          <w:lang w:val="tt-RU"/>
        </w:rPr>
      </w:pPr>
    </w:p>
    <w:p w:rsidR="00B33EA6" w:rsidRPr="009A0923" w:rsidRDefault="00917FB6" w:rsidP="00B33EA6">
      <w:pPr>
        <w:tabs>
          <w:tab w:val="left" w:pos="5245"/>
        </w:tabs>
        <w:spacing w:after="0" w:line="240" w:lineRule="auto"/>
        <w:ind w:right="4251"/>
        <w:jc w:val="both"/>
        <w:rPr>
          <w:rFonts w:ascii="Times New Roman" w:hAnsi="Times New Roman" w:cs="Times New Roman"/>
          <w:color w:val="000000"/>
          <w:sz w:val="26"/>
          <w:szCs w:val="26"/>
          <w:lang w:val="tt-RU"/>
        </w:rPr>
      </w:pPr>
      <w:r w:rsidRPr="009A0923">
        <w:rPr>
          <w:rFonts w:ascii="Times New Roman" w:hAnsi="Times New Roman" w:cs="Times New Roman"/>
          <w:color w:val="000000"/>
          <w:sz w:val="26"/>
          <w:szCs w:val="26"/>
          <w:lang w:val="tt-RU"/>
        </w:rPr>
        <w:t xml:space="preserve">Татарстан Республикасы Чүпрәле муниципаль районы </w:t>
      </w:r>
      <w:r w:rsidR="009A0923">
        <w:rPr>
          <w:rFonts w:ascii="Times New Roman" w:hAnsi="Times New Roman" w:cs="Times New Roman"/>
          <w:color w:val="000000"/>
          <w:sz w:val="26"/>
          <w:szCs w:val="26"/>
          <w:lang w:val="tt-RU"/>
        </w:rPr>
        <w:t>Марс</w:t>
      </w:r>
      <w:r w:rsidRPr="009A0923">
        <w:rPr>
          <w:rFonts w:ascii="Times New Roman" w:hAnsi="Times New Roman" w:cs="Times New Roman"/>
          <w:color w:val="000000"/>
          <w:sz w:val="26"/>
          <w:szCs w:val="26"/>
          <w:lang w:val="tt-RU"/>
        </w:rPr>
        <w:t xml:space="preserve"> авыл җирлеген</w:t>
      </w:r>
      <w:r w:rsidR="00C70AD1" w:rsidRPr="00F31C7F">
        <w:rPr>
          <w:rFonts w:ascii="Times New Roman" w:hAnsi="Times New Roman" w:cs="Times New Roman"/>
          <w:color w:val="000000"/>
          <w:sz w:val="26"/>
          <w:szCs w:val="26"/>
          <w:lang w:val="tt-RU"/>
        </w:rPr>
        <w:t>ең җирдән</w:t>
      </w:r>
      <w:r w:rsidRPr="009A0923">
        <w:rPr>
          <w:rFonts w:ascii="Times New Roman" w:hAnsi="Times New Roman" w:cs="Times New Roman"/>
          <w:color w:val="000000"/>
          <w:sz w:val="26"/>
          <w:szCs w:val="26"/>
          <w:lang w:val="tt-RU"/>
        </w:rPr>
        <w:t xml:space="preserve"> файдалану һәм төзелеш кагыйдәләренә үзгәрешләр кертү турында</w:t>
      </w:r>
    </w:p>
    <w:p w:rsidR="00917FB6" w:rsidRPr="009A0923" w:rsidRDefault="00917FB6" w:rsidP="00B33EA6">
      <w:pPr>
        <w:tabs>
          <w:tab w:val="left" w:pos="5245"/>
        </w:tabs>
        <w:spacing w:after="0" w:line="240" w:lineRule="auto"/>
        <w:ind w:right="4251"/>
        <w:jc w:val="both"/>
        <w:rPr>
          <w:rFonts w:ascii="Times New Roman" w:hAnsi="Times New Roman" w:cs="Times New Roman"/>
          <w:sz w:val="26"/>
          <w:szCs w:val="26"/>
          <w:lang w:val="tt-RU"/>
        </w:rPr>
      </w:pPr>
    </w:p>
    <w:p w:rsidR="001568ED" w:rsidRPr="009A0923" w:rsidRDefault="00860AED" w:rsidP="001568ED">
      <w:pPr>
        <w:spacing w:after="0" w:line="240" w:lineRule="auto"/>
        <w:jc w:val="both"/>
        <w:rPr>
          <w:rFonts w:ascii="Times New Roman" w:hAnsi="Times New Roman" w:cs="Times New Roman"/>
          <w:color w:val="000000"/>
          <w:sz w:val="26"/>
          <w:szCs w:val="26"/>
          <w:lang w:val="tt-RU"/>
        </w:rPr>
      </w:pPr>
      <w:r w:rsidRPr="009A0923">
        <w:rPr>
          <w:rFonts w:ascii="Times New Roman" w:hAnsi="Times New Roman" w:cs="Times New Roman"/>
          <w:sz w:val="26"/>
          <w:szCs w:val="26"/>
          <w:lang w:val="tt-RU"/>
        </w:rPr>
        <w:t xml:space="preserve">        </w:t>
      </w:r>
      <w:r w:rsidR="001568ED" w:rsidRPr="009A0923">
        <w:rPr>
          <w:rFonts w:ascii="Times New Roman" w:hAnsi="Times New Roman" w:cs="Times New Roman"/>
          <w:sz w:val="26"/>
          <w:szCs w:val="26"/>
          <w:lang w:val="tt-RU"/>
        </w:rPr>
        <w:t xml:space="preserve">        </w:t>
      </w:r>
      <w:r w:rsidR="005F0567" w:rsidRPr="009A0923">
        <w:rPr>
          <w:rFonts w:ascii="Times New Roman" w:hAnsi="Times New Roman" w:cs="Times New Roman"/>
          <w:color w:val="000000"/>
          <w:sz w:val="26"/>
          <w:szCs w:val="26"/>
          <w:lang w:val="tt-RU"/>
        </w:rPr>
        <w:t>«Россия Федерациясендә җирле үзидарә оештыруның гомуми принциплары турында " 2003 елның 6 октябрендәге 131-ФЗ номерлы Федераль законның 28 статьясына таянып», Россия Федерациясе Шәһәр төзелеше кодексының 55 статьясы белән, «Татарстан Республикасында җирле үзидарә турында " 2004 елның 28 июлендәге 45-ТРЗ номерлы Татарстан Республикасы Законының 20 статьясы»,</w:t>
      </w:r>
      <w:r w:rsidR="003E262F" w:rsidRPr="009A0923">
        <w:rPr>
          <w:rFonts w:ascii="Times New Roman" w:hAnsi="Times New Roman" w:cs="Times New Roman"/>
          <w:color w:val="000000"/>
          <w:sz w:val="26"/>
          <w:szCs w:val="26"/>
          <w:lang w:val="tt-RU"/>
        </w:rPr>
        <w:t xml:space="preserve"> </w:t>
      </w:r>
      <w:r w:rsidR="001568ED" w:rsidRPr="009A0923">
        <w:rPr>
          <w:rFonts w:ascii="Times New Roman" w:hAnsi="Times New Roman" w:cs="Times New Roman"/>
          <w:sz w:val="26"/>
          <w:szCs w:val="26"/>
          <w:lang w:val="tt-RU"/>
        </w:rPr>
        <w:t xml:space="preserve">Татарстан Республикасы Чүпрәле муниципаль районы </w:t>
      </w:r>
      <w:r w:rsidR="009A0923">
        <w:rPr>
          <w:rFonts w:ascii="Times New Roman" w:hAnsi="Times New Roman" w:cs="Times New Roman"/>
          <w:sz w:val="26"/>
          <w:szCs w:val="26"/>
          <w:lang w:val="tt-RU"/>
        </w:rPr>
        <w:t>Марс</w:t>
      </w:r>
      <w:r w:rsidR="001568ED" w:rsidRPr="009A0923">
        <w:rPr>
          <w:rFonts w:ascii="Times New Roman" w:hAnsi="Times New Roman" w:cs="Times New Roman"/>
          <w:sz w:val="26"/>
          <w:szCs w:val="26"/>
          <w:lang w:val="tt-RU"/>
        </w:rPr>
        <w:t xml:space="preserve">  авыл җирлеге Уставы нигезендә Татарстан Республикасы Чүпрәле муниципаль районы </w:t>
      </w:r>
      <w:r w:rsidR="009A0923">
        <w:rPr>
          <w:rFonts w:ascii="Times New Roman" w:hAnsi="Times New Roman" w:cs="Times New Roman"/>
          <w:sz w:val="26"/>
          <w:szCs w:val="26"/>
          <w:lang w:val="tt-RU"/>
        </w:rPr>
        <w:t>Марс</w:t>
      </w:r>
      <w:r w:rsidR="001568ED" w:rsidRPr="00F31C7F">
        <w:rPr>
          <w:rFonts w:ascii="Times New Roman" w:hAnsi="Times New Roman" w:cs="Times New Roman"/>
          <w:sz w:val="26"/>
          <w:szCs w:val="26"/>
          <w:lang w:val="tt-RU"/>
        </w:rPr>
        <w:t xml:space="preserve">  авыл җирлеге </w:t>
      </w:r>
      <w:r w:rsidR="001568ED" w:rsidRPr="009A0923">
        <w:rPr>
          <w:rFonts w:ascii="Times New Roman" w:hAnsi="Times New Roman" w:cs="Times New Roman"/>
          <w:sz w:val="26"/>
          <w:szCs w:val="26"/>
          <w:lang w:val="tt-RU"/>
        </w:rPr>
        <w:t>Советы КАРАР ИТТЕ:</w:t>
      </w:r>
    </w:p>
    <w:p w:rsidR="00A226D2" w:rsidRPr="00F31C7F" w:rsidRDefault="006D55D3" w:rsidP="00A226D2">
      <w:pPr>
        <w:spacing w:after="0" w:line="240" w:lineRule="atLeast"/>
        <w:ind w:firstLine="708"/>
        <w:jc w:val="both"/>
        <w:rPr>
          <w:rFonts w:ascii="Times New Roman" w:eastAsia="Calibri" w:hAnsi="Times New Roman" w:cs="Times New Roman"/>
          <w:sz w:val="26"/>
          <w:szCs w:val="26"/>
          <w:lang w:val="tt-RU"/>
        </w:rPr>
      </w:pPr>
      <w:r w:rsidRPr="009A0923">
        <w:rPr>
          <w:rFonts w:ascii="Times New Roman" w:hAnsi="Times New Roman" w:cs="Times New Roman"/>
          <w:color w:val="000000"/>
          <w:sz w:val="26"/>
          <w:szCs w:val="26"/>
          <w:lang w:val="tt-RU"/>
        </w:rPr>
        <w:t xml:space="preserve">  </w:t>
      </w:r>
      <w:r w:rsidR="003F1903" w:rsidRPr="009A0923">
        <w:rPr>
          <w:rFonts w:ascii="Times New Roman" w:hAnsi="Times New Roman" w:cs="Times New Roman"/>
          <w:color w:val="000000"/>
          <w:sz w:val="26"/>
          <w:szCs w:val="26"/>
          <w:lang w:val="tt-RU"/>
        </w:rPr>
        <w:t>1</w:t>
      </w:r>
      <w:r w:rsidRPr="009A0923">
        <w:rPr>
          <w:rFonts w:ascii="Times New Roman" w:hAnsi="Times New Roman" w:cs="Times New Roman"/>
          <w:color w:val="000000"/>
          <w:sz w:val="26"/>
          <w:szCs w:val="26"/>
          <w:lang w:val="tt-RU"/>
        </w:rPr>
        <w:t>.Татарстан Республик</w:t>
      </w:r>
      <w:r w:rsidR="00F83468" w:rsidRPr="009A0923">
        <w:rPr>
          <w:rFonts w:ascii="Times New Roman" w:hAnsi="Times New Roman" w:cs="Times New Roman"/>
          <w:color w:val="000000"/>
          <w:sz w:val="26"/>
          <w:szCs w:val="26"/>
          <w:lang w:val="tt-RU"/>
        </w:rPr>
        <w:t xml:space="preserve">асы Чүпрәле муниципаль районы </w:t>
      </w:r>
      <w:r w:rsidR="009A0923">
        <w:rPr>
          <w:rFonts w:ascii="Times New Roman" w:hAnsi="Times New Roman" w:cs="Times New Roman"/>
          <w:color w:val="000000"/>
          <w:sz w:val="26"/>
          <w:szCs w:val="26"/>
          <w:lang w:val="tt-RU"/>
        </w:rPr>
        <w:t>Марс</w:t>
      </w:r>
      <w:r w:rsidRPr="009A0923">
        <w:rPr>
          <w:rFonts w:ascii="Times New Roman" w:hAnsi="Times New Roman" w:cs="Times New Roman"/>
          <w:color w:val="000000"/>
          <w:sz w:val="26"/>
          <w:szCs w:val="26"/>
          <w:lang w:val="tt-RU"/>
        </w:rPr>
        <w:t xml:space="preserve"> авыл җирлегенең 25.01.2014 ел, № 32/1 карары (17.04.2009 41/2 редакциясендә) белән расланган Татарстан Республикасы Чүпрәле муниципаль</w:t>
      </w:r>
      <w:r w:rsidR="00AD5B01" w:rsidRPr="009A0923">
        <w:rPr>
          <w:rFonts w:ascii="Times New Roman" w:hAnsi="Times New Roman" w:cs="Times New Roman"/>
          <w:color w:val="000000"/>
          <w:sz w:val="26"/>
          <w:szCs w:val="26"/>
          <w:lang w:val="tt-RU"/>
        </w:rPr>
        <w:t xml:space="preserve"> районы </w:t>
      </w:r>
      <w:r w:rsidR="009A0923">
        <w:rPr>
          <w:rFonts w:ascii="Times New Roman" w:hAnsi="Times New Roman" w:cs="Times New Roman"/>
          <w:color w:val="000000"/>
          <w:sz w:val="26"/>
          <w:szCs w:val="26"/>
          <w:lang w:val="tt-RU"/>
        </w:rPr>
        <w:t>Марс</w:t>
      </w:r>
      <w:r w:rsidRPr="009A0923">
        <w:rPr>
          <w:rFonts w:ascii="Times New Roman" w:hAnsi="Times New Roman" w:cs="Times New Roman"/>
          <w:color w:val="000000"/>
          <w:sz w:val="26"/>
          <w:szCs w:val="26"/>
          <w:lang w:val="tt-RU"/>
        </w:rPr>
        <w:t xml:space="preserve"> авыл җирлегенең җирдән файдалану һәм төзелеш алып бару кагыйдәләренә </w:t>
      </w:r>
      <w:r w:rsidR="00584879" w:rsidRPr="00F31C7F">
        <w:rPr>
          <w:rFonts w:ascii="Times New Roman" w:eastAsia="Calibri" w:hAnsi="Times New Roman" w:cs="Times New Roman"/>
          <w:sz w:val="26"/>
          <w:szCs w:val="26"/>
          <w:lang w:val="tt-RU"/>
        </w:rPr>
        <w:t>түбәндәге</w:t>
      </w:r>
      <w:r w:rsidR="00A226D2" w:rsidRPr="00F31C7F">
        <w:rPr>
          <w:rFonts w:ascii="Times New Roman" w:eastAsia="Calibri" w:hAnsi="Times New Roman" w:cs="Times New Roman"/>
          <w:sz w:val="26"/>
          <w:szCs w:val="26"/>
          <w:lang w:val="tt-RU"/>
        </w:rPr>
        <w:t xml:space="preserve"> кушымта нигезендә үзгәреш кертергә</w:t>
      </w:r>
      <w:r w:rsidR="007F0BBB" w:rsidRPr="00F31C7F">
        <w:rPr>
          <w:rFonts w:ascii="Times New Roman" w:eastAsia="Calibri" w:hAnsi="Times New Roman" w:cs="Times New Roman"/>
          <w:sz w:val="26"/>
          <w:szCs w:val="26"/>
          <w:lang w:val="tt-RU"/>
        </w:rPr>
        <w:t>.</w:t>
      </w:r>
    </w:p>
    <w:p w:rsidR="00516EE5" w:rsidRPr="00F31C7F" w:rsidRDefault="007F0BBB" w:rsidP="005D675C">
      <w:pPr>
        <w:spacing w:line="240" w:lineRule="auto"/>
        <w:ind w:firstLine="708"/>
        <w:rPr>
          <w:rFonts w:ascii="Times New Roman" w:eastAsia="Times New Roman" w:hAnsi="Times New Roman" w:cs="Times New Roman"/>
          <w:sz w:val="26"/>
          <w:szCs w:val="26"/>
          <w:lang w:val="tt-RU" w:eastAsia="ru-RU"/>
        </w:rPr>
      </w:pPr>
      <w:r w:rsidRPr="00F31C7F">
        <w:rPr>
          <w:rFonts w:ascii="Times New Roman" w:eastAsia="Calibri" w:hAnsi="Times New Roman" w:cs="Times New Roman"/>
          <w:color w:val="000000"/>
          <w:sz w:val="26"/>
          <w:szCs w:val="26"/>
          <w:lang w:val="tt-RU"/>
        </w:rPr>
        <w:t>2.</w:t>
      </w:r>
      <w:r w:rsidR="005D675C" w:rsidRPr="00F31C7F">
        <w:rPr>
          <w:rFonts w:ascii="Times New Roman" w:eastAsia="Calibri" w:hAnsi="Times New Roman" w:cs="Times New Roman"/>
          <w:color w:val="000000"/>
          <w:sz w:val="26"/>
          <w:szCs w:val="26"/>
          <w:lang w:val="tt-RU"/>
        </w:rPr>
        <w:t xml:space="preserve"> Әлеге карарны </w:t>
      </w:r>
      <w:r w:rsidR="009A0923">
        <w:rPr>
          <w:rFonts w:ascii="Times New Roman" w:eastAsia="Calibri" w:hAnsi="Times New Roman" w:cs="Times New Roman"/>
          <w:color w:val="000000"/>
          <w:sz w:val="26"/>
          <w:szCs w:val="26"/>
          <w:lang w:val="tt-RU"/>
        </w:rPr>
        <w:t xml:space="preserve">Марс </w:t>
      </w:r>
      <w:r w:rsidR="005D675C" w:rsidRPr="00F31C7F">
        <w:rPr>
          <w:rFonts w:ascii="Times New Roman" w:eastAsia="Calibri" w:hAnsi="Times New Roman" w:cs="Times New Roman"/>
          <w:color w:val="000000"/>
          <w:sz w:val="26"/>
          <w:szCs w:val="26"/>
          <w:lang w:val="tt-RU"/>
        </w:rPr>
        <w:t xml:space="preserve">авыл җирлегенең Ленин урамы буенча </w:t>
      </w:r>
      <w:r w:rsidR="009A0923">
        <w:rPr>
          <w:rFonts w:ascii="Times New Roman" w:eastAsia="Calibri" w:hAnsi="Times New Roman" w:cs="Times New Roman"/>
          <w:color w:val="000000"/>
          <w:sz w:val="26"/>
          <w:szCs w:val="26"/>
          <w:lang w:val="tt-RU"/>
        </w:rPr>
        <w:t>30</w:t>
      </w:r>
      <w:r w:rsidR="005D675C" w:rsidRPr="00F31C7F">
        <w:rPr>
          <w:rFonts w:ascii="Times New Roman" w:eastAsia="Calibri" w:hAnsi="Times New Roman" w:cs="Times New Roman"/>
          <w:color w:val="000000"/>
          <w:sz w:val="26"/>
          <w:szCs w:val="26"/>
          <w:lang w:val="tt-RU"/>
        </w:rPr>
        <w:t xml:space="preserve"> йорт мәдәният йорты бинасы, </w:t>
      </w:r>
      <w:r w:rsidR="009A0923">
        <w:rPr>
          <w:rFonts w:ascii="Times New Roman" w:eastAsia="Calibri" w:hAnsi="Times New Roman" w:cs="Times New Roman"/>
          <w:color w:val="000000"/>
          <w:sz w:val="26"/>
          <w:szCs w:val="26"/>
          <w:lang w:val="tt-RU"/>
        </w:rPr>
        <w:t xml:space="preserve">Марс </w:t>
      </w:r>
      <w:r w:rsidR="005D675C" w:rsidRPr="00F31C7F">
        <w:rPr>
          <w:rFonts w:ascii="Times New Roman" w:eastAsia="Calibri" w:hAnsi="Times New Roman" w:cs="Times New Roman"/>
          <w:color w:val="000000"/>
          <w:sz w:val="26"/>
          <w:szCs w:val="26"/>
          <w:lang w:val="tt-RU"/>
        </w:rPr>
        <w:t>авыл җирлегенең рәсми сайтында</w:t>
      </w:r>
      <w:r w:rsidR="00F31C7F" w:rsidRPr="00F31C7F">
        <w:rPr>
          <w:rFonts w:ascii="Times New Roman" w:hAnsi="Times New Roman" w:cs="Times New Roman"/>
          <w:sz w:val="26"/>
          <w:szCs w:val="26"/>
          <w:lang w:val="tt-RU"/>
        </w:rPr>
        <w:t>(</w:t>
      </w:r>
      <w:r w:rsidR="009A0923" w:rsidRPr="009A0923">
        <w:rPr>
          <w:rFonts w:ascii="Times New Roman" w:hAnsi="Times New Roman" w:cs="Times New Roman"/>
          <w:sz w:val="26"/>
          <w:szCs w:val="26"/>
          <w:lang w:val="tt-RU"/>
        </w:rPr>
        <w:t>mars</w:t>
      </w:r>
      <w:r w:rsidR="00F31C7F" w:rsidRPr="00F31C7F">
        <w:rPr>
          <w:rFonts w:ascii="Times New Roman" w:hAnsi="Times New Roman" w:cs="Times New Roman"/>
          <w:sz w:val="26"/>
          <w:szCs w:val="26"/>
          <w:lang w:val="tt-RU"/>
        </w:rPr>
        <w:t>-drogganoye.tatarstan.ru)</w:t>
      </w:r>
      <w:r w:rsidR="00F31C7F" w:rsidRPr="00F31C7F">
        <w:rPr>
          <w:rFonts w:ascii="Times New Roman" w:eastAsia="Calibri" w:hAnsi="Times New Roman" w:cs="Times New Roman"/>
          <w:sz w:val="26"/>
          <w:szCs w:val="26"/>
          <w:lang w:val="tt-RU"/>
        </w:rPr>
        <w:t xml:space="preserve"> </w:t>
      </w:r>
      <w:r w:rsidR="005D675C" w:rsidRPr="00F31C7F">
        <w:rPr>
          <w:rFonts w:ascii="Times New Roman" w:eastAsia="Calibri" w:hAnsi="Times New Roman" w:cs="Times New Roman"/>
          <w:color w:val="000000"/>
          <w:sz w:val="26"/>
          <w:szCs w:val="26"/>
          <w:lang w:val="tt-RU"/>
        </w:rPr>
        <w:t xml:space="preserve"> һәм Татарстан Республикасы хокукый мәгълүматының рәсми порталында (pravo.tatarstan.ru)</w:t>
      </w:r>
      <w:r w:rsidR="005D675C" w:rsidRPr="00F31C7F">
        <w:rPr>
          <w:rFonts w:ascii="Times New Roman" w:eastAsia="Times New Roman" w:hAnsi="Times New Roman" w:cs="Times New Roman"/>
          <w:sz w:val="26"/>
          <w:szCs w:val="26"/>
          <w:lang w:val="tt-RU" w:eastAsia="ru-RU"/>
        </w:rPr>
        <w:t xml:space="preserve"> </w:t>
      </w:r>
      <w:r w:rsidR="005D675C" w:rsidRPr="00F31C7F">
        <w:rPr>
          <w:rFonts w:ascii="Times New Roman" w:eastAsia="Calibri" w:hAnsi="Times New Roman" w:cs="Times New Roman"/>
          <w:color w:val="000000"/>
          <w:sz w:val="26"/>
          <w:szCs w:val="26"/>
          <w:lang w:val="tt-RU"/>
        </w:rPr>
        <w:t>халыкка игълан итәргә.</w:t>
      </w:r>
    </w:p>
    <w:p w:rsidR="007F0BBB" w:rsidRPr="00F31C7F" w:rsidRDefault="007F0BBB" w:rsidP="007F0BBB">
      <w:pPr>
        <w:spacing w:line="240" w:lineRule="auto"/>
        <w:ind w:firstLine="708"/>
        <w:rPr>
          <w:rFonts w:ascii="Times New Roman" w:eastAsia="Times New Roman" w:hAnsi="Times New Roman" w:cs="Times New Roman"/>
          <w:sz w:val="26"/>
          <w:szCs w:val="26"/>
          <w:lang w:val="tt-RU" w:eastAsia="ru-RU"/>
        </w:rPr>
      </w:pPr>
      <w:r w:rsidRPr="00F31C7F">
        <w:rPr>
          <w:rFonts w:ascii="Times New Roman" w:eastAsia="Times New Roman" w:hAnsi="Times New Roman" w:cs="Times New Roman"/>
          <w:sz w:val="26"/>
          <w:szCs w:val="26"/>
          <w:lang w:val="tt-RU" w:eastAsia="ru-RU"/>
        </w:rPr>
        <w:t>3.</w:t>
      </w:r>
      <w:r w:rsidRPr="00F31C7F">
        <w:rPr>
          <w:rFonts w:ascii="Times New Roman" w:hAnsi="Times New Roman" w:cs="Times New Roman"/>
          <w:sz w:val="26"/>
          <w:szCs w:val="26"/>
          <w:lang w:val="tt-RU"/>
        </w:rPr>
        <w:t xml:space="preserve"> </w:t>
      </w:r>
      <w:r w:rsidRPr="00F31C7F">
        <w:rPr>
          <w:rFonts w:ascii="Times New Roman" w:eastAsia="Times New Roman" w:hAnsi="Times New Roman" w:cs="Times New Roman"/>
          <w:sz w:val="26"/>
          <w:szCs w:val="26"/>
          <w:lang w:val="tt-RU" w:eastAsia="ru-RU"/>
        </w:rPr>
        <w:t xml:space="preserve"> Әлеге карар рәсми басылып чыккан көненнән ун көн узгач үз көченә керә</w:t>
      </w:r>
      <w:r w:rsidR="006327E6">
        <w:rPr>
          <w:rFonts w:ascii="Times New Roman" w:eastAsia="Times New Roman" w:hAnsi="Times New Roman" w:cs="Times New Roman"/>
          <w:sz w:val="26"/>
          <w:szCs w:val="26"/>
          <w:lang w:val="tt-RU" w:eastAsia="ru-RU"/>
        </w:rPr>
        <w:t>.</w:t>
      </w:r>
    </w:p>
    <w:p w:rsidR="00A226D2" w:rsidRPr="00F31C7F" w:rsidRDefault="00A226D2" w:rsidP="001568ED">
      <w:pPr>
        <w:spacing w:after="0" w:line="240" w:lineRule="auto"/>
        <w:jc w:val="both"/>
        <w:rPr>
          <w:rFonts w:ascii="Times New Roman" w:hAnsi="Times New Roman" w:cs="Times New Roman"/>
          <w:color w:val="000000"/>
          <w:sz w:val="26"/>
          <w:szCs w:val="26"/>
          <w:lang w:val="tt-RU"/>
        </w:rPr>
      </w:pPr>
    </w:p>
    <w:p w:rsidR="007F0BBB" w:rsidRPr="00F31C7F" w:rsidRDefault="007F0BBB" w:rsidP="007F0BBB">
      <w:pPr>
        <w:spacing w:after="0" w:line="240" w:lineRule="auto"/>
        <w:rPr>
          <w:rFonts w:ascii="Times New Roman" w:eastAsia="Times New Roman" w:hAnsi="Times New Roman" w:cs="Times New Roman"/>
          <w:sz w:val="26"/>
          <w:szCs w:val="26"/>
          <w:lang w:val="tt-RU" w:eastAsia="ru-RU"/>
        </w:rPr>
      </w:pPr>
      <w:r w:rsidRPr="00F31C7F">
        <w:rPr>
          <w:rFonts w:ascii="Times New Roman" w:eastAsia="Times New Roman" w:hAnsi="Times New Roman" w:cs="Times New Roman"/>
          <w:sz w:val="26"/>
          <w:szCs w:val="26"/>
          <w:lang w:val="tt-RU" w:eastAsia="ru-RU"/>
        </w:rPr>
        <w:t xml:space="preserve">Татарстан Республикасы </w:t>
      </w:r>
    </w:p>
    <w:p w:rsidR="007F0BBB" w:rsidRPr="00F31C7F" w:rsidRDefault="007F0BBB" w:rsidP="007F0BBB">
      <w:pPr>
        <w:spacing w:after="0" w:line="240" w:lineRule="auto"/>
        <w:rPr>
          <w:rFonts w:ascii="Times New Roman" w:eastAsia="Times New Roman" w:hAnsi="Times New Roman" w:cs="Times New Roman"/>
          <w:sz w:val="26"/>
          <w:szCs w:val="26"/>
          <w:lang w:val="tt-RU" w:eastAsia="ru-RU"/>
        </w:rPr>
      </w:pPr>
      <w:r w:rsidRPr="00F31C7F">
        <w:rPr>
          <w:rFonts w:ascii="Times New Roman" w:eastAsia="Times New Roman" w:hAnsi="Times New Roman" w:cs="Times New Roman"/>
          <w:sz w:val="26"/>
          <w:szCs w:val="26"/>
          <w:lang w:val="tt-RU" w:eastAsia="ru-RU"/>
        </w:rPr>
        <w:t xml:space="preserve">Чүпрәле муниципаль районы </w:t>
      </w:r>
    </w:p>
    <w:p w:rsidR="007F0BBB" w:rsidRPr="009A0923" w:rsidRDefault="009A0923" w:rsidP="007F0BBB">
      <w:pPr>
        <w:spacing w:after="0" w:line="240" w:lineRule="auto"/>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Марс</w:t>
      </w:r>
      <w:r w:rsidR="007F0BBB" w:rsidRPr="00F31C7F">
        <w:rPr>
          <w:rFonts w:ascii="Times New Roman" w:eastAsia="Times New Roman" w:hAnsi="Times New Roman" w:cs="Times New Roman"/>
          <w:sz w:val="26"/>
          <w:szCs w:val="26"/>
          <w:lang w:val="tt-RU" w:eastAsia="ru-RU"/>
        </w:rPr>
        <w:t xml:space="preserve"> авыл җирлеге башлыгы</w:t>
      </w:r>
      <w:r w:rsidR="007F0BBB" w:rsidRPr="00F31C7F">
        <w:rPr>
          <w:rFonts w:ascii="Times New Roman" w:eastAsia="Times New Roman" w:hAnsi="Times New Roman" w:cs="Times New Roman"/>
          <w:sz w:val="26"/>
          <w:szCs w:val="26"/>
          <w:lang w:val="tt-RU" w:eastAsia="ru-RU"/>
        </w:rPr>
        <w:tab/>
      </w:r>
      <w:r w:rsidR="007F0BBB" w:rsidRPr="00F31C7F">
        <w:rPr>
          <w:rFonts w:ascii="Times New Roman" w:eastAsia="Times New Roman" w:hAnsi="Times New Roman" w:cs="Times New Roman"/>
          <w:sz w:val="26"/>
          <w:szCs w:val="26"/>
          <w:lang w:val="tt-RU" w:eastAsia="ru-RU"/>
        </w:rPr>
        <w:tab/>
      </w:r>
      <w:r w:rsidR="007F0BBB" w:rsidRPr="00F31C7F">
        <w:rPr>
          <w:rFonts w:ascii="Times New Roman" w:eastAsia="Times New Roman" w:hAnsi="Times New Roman" w:cs="Times New Roman"/>
          <w:sz w:val="26"/>
          <w:szCs w:val="26"/>
          <w:lang w:val="tt-RU" w:eastAsia="ru-RU"/>
        </w:rPr>
        <w:tab/>
      </w:r>
      <w:r w:rsidR="007F0BBB" w:rsidRPr="00F31C7F">
        <w:rPr>
          <w:rFonts w:ascii="Times New Roman" w:eastAsia="Times New Roman" w:hAnsi="Times New Roman" w:cs="Times New Roman"/>
          <w:sz w:val="26"/>
          <w:szCs w:val="26"/>
          <w:lang w:val="tt-RU" w:eastAsia="ru-RU"/>
        </w:rPr>
        <w:tab/>
      </w:r>
      <w:r w:rsidR="007F0BBB" w:rsidRPr="00F31C7F">
        <w:rPr>
          <w:rFonts w:ascii="Times New Roman" w:eastAsia="Times New Roman" w:hAnsi="Times New Roman" w:cs="Times New Roman"/>
          <w:sz w:val="26"/>
          <w:szCs w:val="26"/>
          <w:lang w:val="tt-RU" w:eastAsia="ru-RU"/>
        </w:rPr>
        <w:tab/>
      </w:r>
      <w:r>
        <w:rPr>
          <w:rFonts w:ascii="Times New Roman" w:eastAsia="Times New Roman" w:hAnsi="Times New Roman" w:cs="Times New Roman"/>
          <w:sz w:val="26"/>
          <w:szCs w:val="26"/>
          <w:lang w:val="tt-RU" w:eastAsia="ru-RU"/>
        </w:rPr>
        <w:t>Р.М.Җамалетдинов</w:t>
      </w:r>
    </w:p>
    <w:p w:rsidR="00F31C7F" w:rsidRDefault="00F31C7F" w:rsidP="007F0BBB">
      <w:pPr>
        <w:spacing w:after="0" w:line="240" w:lineRule="auto"/>
        <w:rPr>
          <w:rFonts w:ascii="Times New Roman" w:eastAsia="Times New Roman" w:hAnsi="Times New Roman" w:cs="Times New Roman"/>
          <w:sz w:val="26"/>
          <w:szCs w:val="26"/>
          <w:lang w:val="tt-RU" w:eastAsia="ru-RU"/>
        </w:rPr>
      </w:pPr>
    </w:p>
    <w:p w:rsidR="00F31C7F" w:rsidRDefault="00F31C7F" w:rsidP="007F0BBB">
      <w:pPr>
        <w:spacing w:after="0" w:line="240" w:lineRule="auto"/>
        <w:rPr>
          <w:rFonts w:ascii="Times New Roman" w:eastAsia="Times New Roman" w:hAnsi="Times New Roman" w:cs="Times New Roman"/>
          <w:sz w:val="26"/>
          <w:szCs w:val="26"/>
          <w:lang w:val="tt-RU" w:eastAsia="ru-RU"/>
        </w:rPr>
      </w:pPr>
    </w:p>
    <w:p w:rsidR="00F31C7F" w:rsidRDefault="00F31C7F" w:rsidP="007F0BBB">
      <w:pPr>
        <w:spacing w:after="0" w:line="240" w:lineRule="auto"/>
        <w:rPr>
          <w:rFonts w:ascii="Times New Roman" w:eastAsia="Times New Roman" w:hAnsi="Times New Roman" w:cs="Times New Roman"/>
          <w:sz w:val="26"/>
          <w:szCs w:val="26"/>
          <w:lang w:val="tt-RU" w:eastAsia="ru-RU"/>
        </w:rPr>
      </w:pPr>
    </w:p>
    <w:p w:rsidR="00F31C7F" w:rsidRDefault="00F31C7F" w:rsidP="007F0BBB">
      <w:pPr>
        <w:spacing w:after="0" w:line="240" w:lineRule="auto"/>
        <w:rPr>
          <w:rFonts w:ascii="Times New Roman" w:eastAsia="Times New Roman" w:hAnsi="Times New Roman" w:cs="Times New Roman"/>
          <w:sz w:val="26"/>
          <w:szCs w:val="26"/>
          <w:lang w:val="tt-RU" w:eastAsia="ru-RU"/>
        </w:rPr>
      </w:pPr>
    </w:p>
    <w:p w:rsidR="00F31C7F" w:rsidRPr="00F31C7F" w:rsidRDefault="00F31C7F" w:rsidP="007F0BBB">
      <w:pPr>
        <w:spacing w:after="0" w:line="240" w:lineRule="auto"/>
        <w:rPr>
          <w:rFonts w:ascii="Times New Roman" w:eastAsia="Times New Roman" w:hAnsi="Times New Roman" w:cs="Times New Roman"/>
          <w:sz w:val="26"/>
          <w:szCs w:val="26"/>
          <w:lang w:val="tt-RU" w:eastAsia="ru-RU"/>
        </w:rPr>
      </w:pPr>
    </w:p>
    <w:p w:rsidR="00584879" w:rsidRPr="00F31C7F" w:rsidRDefault="00584879" w:rsidP="007F0BBB">
      <w:pPr>
        <w:spacing w:after="0" w:line="240" w:lineRule="auto"/>
        <w:rPr>
          <w:rFonts w:ascii="Times New Roman" w:eastAsia="Times New Roman" w:hAnsi="Times New Roman" w:cs="Times New Roman"/>
          <w:sz w:val="26"/>
          <w:szCs w:val="26"/>
          <w:lang w:val="tt-RU"/>
        </w:rPr>
      </w:pPr>
      <w:r w:rsidRPr="00F31C7F">
        <w:rPr>
          <w:rFonts w:ascii="Times New Roman" w:eastAsia="Times New Roman" w:hAnsi="Times New Roman" w:cs="Times New Roman"/>
          <w:sz w:val="26"/>
          <w:szCs w:val="26"/>
          <w:lang w:val="tt-RU"/>
        </w:rPr>
        <w:lastRenderedPageBreak/>
        <w:t xml:space="preserve">                  </w:t>
      </w:r>
      <w:r w:rsidRPr="00F31C7F">
        <w:rPr>
          <w:rFonts w:ascii="Times New Roman" w:eastAsia="Times New Roman" w:hAnsi="Times New Roman" w:cs="Times New Roman"/>
          <w:sz w:val="26"/>
          <w:szCs w:val="26"/>
          <w:lang w:val="tt-RU"/>
        </w:rPr>
        <w:tab/>
      </w:r>
      <w:r w:rsidRPr="00F31C7F">
        <w:rPr>
          <w:rFonts w:ascii="Times New Roman" w:eastAsia="Times New Roman" w:hAnsi="Times New Roman" w:cs="Times New Roman"/>
          <w:sz w:val="26"/>
          <w:szCs w:val="26"/>
          <w:lang w:val="tt-RU"/>
        </w:rPr>
        <w:tab/>
      </w:r>
      <w:r w:rsidRPr="00F31C7F">
        <w:rPr>
          <w:rFonts w:ascii="Times New Roman" w:eastAsia="Times New Roman" w:hAnsi="Times New Roman" w:cs="Times New Roman"/>
          <w:sz w:val="26"/>
          <w:szCs w:val="26"/>
          <w:lang w:val="tt-RU"/>
        </w:rPr>
        <w:tab/>
      </w:r>
      <w:r w:rsidRPr="00F31C7F">
        <w:rPr>
          <w:rFonts w:ascii="Times New Roman" w:eastAsia="Times New Roman" w:hAnsi="Times New Roman" w:cs="Times New Roman"/>
          <w:sz w:val="26"/>
          <w:szCs w:val="26"/>
          <w:lang w:val="tt-RU"/>
        </w:rPr>
        <w:tab/>
      </w:r>
      <w:r w:rsidRPr="00F31C7F">
        <w:rPr>
          <w:rFonts w:ascii="Times New Roman" w:eastAsia="Times New Roman" w:hAnsi="Times New Roman" w:cs="Times New Roman"/>
          <w:sz w:val="26"/>
          <w:szCs w:val="26"/>
          <w:lang w:val="tt-RU"/>
        </w:rPr>
        <w:tab/>
      </w:r>
      <w:r w:rsidRPr="00F31C7F">
        <w:rPr>
          <w:rFonts w:ascii="Times New Roman" w:eastAsia="Times New Roman" w:hAnsi="Times New Roman" w:cs="Times New Roman"/>
          <w:sz w:val="26"/>
          <w:szCs w:val="26"/>
          <w:lang w:val="tt-RU"/>
        </w:rPr>
        <w:tab/>
      </w:r>
      <w:r w:rsidRPr="00F31C7F">
        <w:rPr>
          <w:rFonts w:ascii="Times New Roman" w:eastAsia="Times New Roman" w:hAnsi="Times New Roman" w:cs="Times New Roman"/>
          <w:sz w:val="26"/>
          <w:szCs w:val="26"/>
          <w:lang w:val="tt-RU"/>
        </w:rPr>
        <w:tab/>
      </w:r>
      <w:r w:rsidRPr="00F31C7F">
        <w:rPr>
          <w:rFonts w:ascii="Times New Roman" w:eastAsia="Times New Roman" w:hAnsi="Times New Roman" w:cs="Times New Roman"/>
          <w:sz w:val="26"/>
          <w:szCs w:val="26"/>
          <w:lang w:val="tt-RU"/>
        </w:rPr>
        <w:tab/>
        <w:t xml:space="preserve">  </w:t>
      </w:r>
      <w:r w:rsidR="00F31C7F">
        <w:rPr>
          <w:rFonts w:ascii="Times New Roman" w:eastAsia="Times New Roman" w:hAnsi="Times New Roman" w:cs="Times New Roman"/>
          <w:sz w:val="26"/>
          <w:szCs w:val="26"/>
          <w:lang w:val="tt-RU"/>
        </w:rPr>
        <w:t xml:space="preserve">    </w:t>
      </w:r>
      <w:r w:rsidRPr="00F31C7F">
        <w:rPr>
          <w:rFonts w:ascii="Times New Roman" w:eastAsia="Times New Roman" w:hAnsi="Times New Roman" w:cs="Times New Roman"/>
          <w:sz w:val="26"/>
          <w:szCs w:val="26"/>
          <w:lang w:val="tt-RU"/>
        </w:rPr>
        <w:t xml:space="preserve"> </w:t>
      </w:r>
      <w:r w:rsidRPr="00F31C7F">
        <w:rPr>
          <w:rFonts w:ascii="Times New Roman" w:eastAsia="Times New Roman" w:hAnsi="Times New Roman" w:cs="Times New Roman"/>
          <w:sz w:val="26"/>
          <w:szCs w:val="26"/>
        </w:rPr>
        <w:t xml:space="preserve">Татарстан Республикасы </w:t>
      </w:r>
    </w:p>
    <w:p w:rsidR="00584879" w:rsidRPr="00F31C7F" w:rsidRDefault="00584879" w:rsidP="00584879">
      <w:pPr>
        <w:spacing w:after="0" w:line="240" w:lineRule="auto"/>
        <w:jc w:val="right"/>
        <w:rPr>
          <w:rFonts w:ascii="Times New Roman" w:eastAsia="Times New Roman" w:hAnsi="Times New Roman" w:cs="Times New Roman"/>
          <w:sz w:val="26"/>
          <w:szCs w:val="26"/>
          <w:lang w:val="tt-RU"/>
        </w:rPr>
      </w:pPr>
      <w:r w:rsidRPr="00F31C7F">
        <w:rPr>
          <w:rFonts w:ascii="Times New Roman" w:eastAsia="Times New Roman" w:hAnsi="Times New Roman" w:cs="Times New Roman"/>
          <w:sz w:val="26"/>
          <w:szCs w:val="26"/>
          <w:lang w:val="tt-RU"/>
        </w:rPr>
        <w:t xml:space="preserve">                                                                                      Чүпрәле муниципаль районы                            </w:t>
      </w:r>
      <w:r w:rsidR="009A0923">
        <w:rPr>
          <w:rFonts w:ascii="Times New Roman" w:eastAsia="Times New Roman" w:hAnsi="Times New Roman" w:cs="Times New Roman"/>
          <w:sz w:val="26"/>
          <w:szCs w:val="26"/>
          <w:lang w:val="tt-RU"/>
        </w:rPr>
        <w:t>Марс</w:t>
      </w:r>
      <w:r w:rsidRPr="00F31C7F">
        <w:rPr>
          <w:rFonts w:ascii="Times New Roman" w:eastAsia="Times New Roman" w:hAnsi="Times New Roman" w:cs="Times New Roman"/>
          <w:sz w:val="26"/>
          <w:szCs w:val="26"/>
          <w:lang w:val="tt-RU"/>
        </w:rPr>
        <w:t xml:space="preserve">  авыл җирлеге</w:t>
      </w:r>
    </w:p>
    <w:p w:rsidR="00584879" w:rsidRPr="00F31C7F" w:rsidRDefault="00584879" w:rsidP="00584879">
      <w:pPr>
        <w:spacing w:after="0" w:line="240" w:lineRule="auto"/>
        <w:jc w:val="right"/>
        <w:rPr>
          <w:rFonts w:ascii="Times New Roman" w:eastAsia="Times New Roman" w:hAnsi="Times New Roman" w:cs="Times New Roman"/>
          <w:sz w:val="26"/>
          <w:szCs w:val="26"/>
          <w:lang w:val="tt-RU"/>
        </w:rPr>
      </w:pPr>
      <w:r w:rsidRPr="00F31C7F">
        <w:rPr>
          <w:rFonts w:ascii="Times New Roman" w:eastAsia="Times New Roman" w:hAnsi="Times New Roman" w:cs="Times New Roman"/>
          <w:sz w:val="26"/>
          <w:szCs w:val="26"/>
          <w:lang w:val="tt-RU"/>
        </w:rPr>
        <w:t xml:space="preserve">                                                                                          Советының 31.05.2021 ел            №</w:t>
      </w:r>
      <w:r w:rsidR="009A0923">
        <w:rPr>
          <w:rFonts w:ascii="Times New Roman" w:eastAsia="Times New Roman" w:hAnsi="Times New Roman" w:cs="Times New Roman"/>
          <w:sz w:val="26"/>
          <w:szCs w:val="26"/>
          <w:lang w:val="tt-RU"/>
        </w:rPr>
        <w:t>8</w:t>
      </w:r>
      <w:r w:rsidRPr="00F31C7F">
        <w:rPr>
          <w:rFonts w:ascii="Times New Roman" w:eastAsia="Times New Roman" w:hAnsi="Times New Roman" w:cs="Times New Roman"/>
          <w:sz w:val="26"/>
          <w:szCs w:val="26"/>
          <w:lang w:val="tt-RU"/>
        </w:rPr>
        <w:t>/1 карарына кушымта</w:t>
      </w:r>
    </w:p>
    <w:p w:rsidR="00584879" w:rsidRPr="00F31C7F" w:rsidRDefault="00584879" w:rsidP="00584879">
      <w:pPr>
        <w:spacing w:after="0" w:line="240" w:lineRule="auto"/>
        <w:jc w:val="right"/>
        <w:rPr>
          <w:rFonts w:ascii="Times New Roman" w:hAnsi="Times New Roman" w:cs="Times New Roman"/>
          <w:sz w:val="26"/>
          <w:szCs w:val="26"/>
          <w:lang w:val="tt-RU"/>
        </w:rPr>
      </w:pPr>
    </w:p>
    <w:p w:rsidR="00584879" w:rsidRPr="00F31C7F" w:rsidRDefault="00584879" w:rsidP="007F0BBB">
      <w:pPr>
        <w:spacing w:after="0" w:line="240" w:lineRule="auto"/>
        <w:jc w:val="center"/>
        <w:rPr>
          <w:rFonts w:ascii="Times New Roman" w:hAnsi="Times New Roman" w:cs="Times New Roman"/>
          <w:sz w:val="26"/>
          <w:szCs w:val="26"/>
          <w:lang w:val="tt-RU"/>
        </w:rPr>
      </w:pPr>
      <w:r w:rsidRPr="00F31C7F">
        <w:rPr>
          <w:rFonts w:ascii="Times New Roman" w:hAnsi="Times New Roman" w:cs="Times New Roman"/>
          <w:sz w:val="26"/>
          <w:szCs w:val="26"/>
          <w:lang w:val="tt-RU"/>
        </w:rPr>
        <w:t xml:space="preserve">Татарстан Республикасы Чүпрәле муниципаль районы </w:t>
      </w:r>
      <w:r w:rsidR="009A0923">
        <w:rPr>
          <w:rFonts w:ascii="Times New Roman" w:hAnsi="Times New Roman" w:cs="Times New Roman"/>
          <w:sz w:val="26"/>
          <w:szCs w:val="26"/>
          <w:lang w:val="tt-RU"/>
        </w:rPr>
        <w:t>Марс</w:t>
      </w:r>
      <w:r w:rsidRPr="00F31C7F">
        <w:rPr>
          <w:rFonts w:ascii="Times New Roman" w:hAnsi="Times New Roman" w:cs="Times New Roman"/>
          <w:sz w:val="26"/>
          <w:szCs w:val="26"/>
          <w:lang w:val="tt-RU"/>
        </w:rPr>
        <w:t xml:space="preserve"> авыл җирлегенең җирдән файдалану һәм төзелеш кагыйдәләренә үзгәрешләр һәм өстәмәләр</w:t>
      </w:r>
    </w:p>
    <w:p w:rsidR="00584879" w:rsidRPr="00F31C7F" w:rsidRDefault="00584879" w:rsidP="001568ED">
      <w:pPr>
        <w:spacing w:after="0" w:line="240" w:lineRule="auto"/>
        <w:jc w:val="both"/>
        <w:rPr>
          <w:rFonts w:ascii="Times New Roman" w:hAnsi="Times New Roman" w:cs="Times New Roman"/>
          <w:color w:val="000000"/>
          <w:sz w:val="26"/>
          <w:szCs w:val="26"/>
          <w:lang w:val="tt-RU"/>
        </w:rPr>
      </w:pPr>
    </w:p>
    <w:p w:rsidR="006D55D3" w:rsidRPr="00F31C7F" w:rsidRDefault="001D6BF8" w:rsidP="001568ED">
      <w:pPr>
        <w:spacing w:after="0" w:line="240" w:lineRule="auto"/>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lang w:val="tt-RU"/>
        </w:rPr>
        <w:t>1)</w:t>
      </w:r>
      <w:r w:rsidR="006D55D3" w:rsidRPr="00F31C7F">
        <w:rPr>
          <w:rFonts w:ascii="Times New Roman" w:hAnsi="Times New Roman" w:cs="Times New Roman"/>
          <w:color w:val="000000"/>
          <w:sz w:val="26"/>
          <w:szCs w:val="26"/>
          <w:lang w:val="tt-RU"/>
        </w:rPr>
        <w:t xml:space="preserve"> </w:t>
      </w:r>
      <w:r w:rsidR="006D55D3" w:rsidRPr="00F31C7F">
        <w:rPr>
          <w:rFonts w:ascii="Times New Roman" w:hAnsi="Times New Roman" w:cs="Times New Roman"/>
          <w:b/>
          <w:sz w:val="26"/>
          <w:szCs w:val="26"/>
          <w:lang w:val="tt-RU"/>
        </w:rPr>
        <w:t>түбәндәге эчтәлекле 4.1 статья өстәргә</w:t>
      </w:r>
      <w:r w:rsidR="006D55D3" w:rsidRPr="00F31C7F">
        <w:rPr>
          <w:rFonts w:ascii="Times New Roman" w:hAnsi="Times New Roman" w:cs="Times New Roman"/>
          <w:color w:val="000000"/>
          <w:sz w:val="26"/>
          <w:szCs w:val="26"/>
          <w:lang w:val="tt-RU"/>
        </w:rPr>
        <w:t>:</w:t>
      </w:r>
    </w:p>
    <w:p w:rsidR="003A40A9" w:rsidRPr="00F31C7F" w:rsidRDefault="006D55D3" w:rsidP="001568ED">
      <w:pPr>
        <w:spacing w:after="0" w:line="240" w:lineRule="auto"/>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lang w:val="tt-RU"/>
        </w:rPr>
        <w:t xml:space="preserve"> “4.1 статья.  Шәхси ярдәмче хуҗалык алып бару өчен файдаланыла торган җир кишәрлекләренең, шулай ук блокланган т</w:t>
      </w:r>
      <w:r w:rsidR="003A40A9" w:rsidRPr="00F31C7F">
        <w:rPr>
          <w:rFonts w:ascii="Times New Roman" w:hAnsi="Times New Roman" w:cs="Times New Roman"/>
          <w:color w:val="000000"/>
          <w:sz w:val="26"/>
          <w:szCs w:val="26"/>
          <w:lang w:val="tt-RU"/>
        </w:rPr>
        <w:t>орак төзелешенең минималь күләме.  1. Җир кишәрлекләренең минималь күләме:</w:t>
      </w:r>
    </w:p>
    <w:p w:rsidR="004C501D" w:rsidRPr="00F31C7F" w:rsidRDefault="004D37A3" w:rsidP="004D37A3">
      <w:pPr>
        <w:spacing w:after="0" w:line="240" w:lineRule="auto"/>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lang w:val="tt-RU"/>
        </w:rPr>
        <w:t xml:space="preserve">    </w:t>
      </w:r>
      <w:r w:rsidR="003A40A9" w:rsidRPr="00F31C7F">
        <w:rPr>
          <w:rFonts w:ascii="Times New Roman" w:hAnsi="Times New Roman" w:cs="Times New Roman"/>
          <w:color w:val="000000"/>
          <w:sz w:val="26"/>
          <w:szCs w:val="26"/>
          <w:lang w:val="tt-RU"/>
        </w:rPr>
        <w:t xml:space="preserve"> </w:t>
      </w:r>
      <w:r w:rsidRPr="00F31C7F">
        <w:rPr>
          <w:rFonts w:ascii="Times New Roman" w:hAnsi="Times New Roman" w:cs="Times New Roman"/>
          <w:color w:val="000000"/>
          <w:sz w:val="26"/>
          <w:szCs w:val="26"/>
          <w:lang w:val="tt-RU"/>
        </w:rPr>
        <w:t>1.1.</w:t>
      </w:r>
      <w:r w:rsidR="004C501D" w:rsidRPr="00F31C7F">
        <w:rPr>
          <w:rFonts w:ascii="Times New Roman" w:hAnsi="Times New Roman" w:cs="Times New Roman"/>
          <w:color w:val="000000"/>
          <w:sz w:val="26"/>
          <w:szCs w:val="26"/>
          <w:lang w:val="tt-RU"/>
        </w:rPr>
        <w:t>Җир кишәрлекләренең минималь күләме</w:t>
      </w:r>
      <w:r w:rsidRPr="00F31C7F">
        <w:rPr>
          <w:rFonts w:ascii="Times New Roman" w:hAnsi="Times New Roman" w:cs="Times New Roman"/>
          <w:color w:val="000000"/>
          <w:sz w:val="26"/>
          <w:szCs w:val="26"/>
          <w:lang w:val="tt-RU"/>
        </w:rPr>
        <w:t>-</w:t>
      </w:r>
      <w:r w:rsidRPr="00F31C7F">
        <w:rPr>
          <w:rFonts w:ascii="Times New Roman" w:hAnsi="Times New Roman" w:cs="Times New Roman"/>
          <w:noProof/>
          <w:sz w:val="26"/>
          <w:szCs w:val="26"/>
          <w:lang w:val="tt-RU"/>
        </w:rPr>
        <w:t>1 000 кв. м.;</w:t>
      </w:r>
      <w:r w:rsidRPr="00F31C7F">
        <w:rPr>
          <w:rFonts w:ascii="Times New Roman" w:hAnsi="Times New Roman" w:cs="Times New Roman"/>
          <w:color w:val="000000"/>
          <w:sz w:val="26"/>
          <w:szCs w:val="26"/>
          <w:lang w:val="tt-RU"/>
        </w:rPr>
        <w:t xml:space="preserve"> </w:t>
      </w:r>
      <w:r w:rsidR="004C501D" w:rsidRPr="00F31C7F">
        <w:rPr>
          <w:rFonts w:ascii="Times New Roman" w:hAnsi="Times New Roman" w:cs="Times New Roman"/>
          <w:color w:val="000000"/>
          <w:sz w:val="26"/>
          <w:szCs w:val="26"/>
          <w:lang w:val="tt-RU"/>
        </w:rPr>
        <w:t>:</w:t>
      </w:r>
    </w:p>
    <w:p w:rsidR="004D37A3" w:rsidRPr="00F31C7F" w:rsidRDefault="004D37A3" w:rsidP="004D37A3">
      <w:pPr>
        <w:spacing w:after="0" w:line="240" w:lineRule="auto"/>
        <w:ind w:left="360"/>
        <w:jc w:val="both"/>
        <w:rPr>
          <w:rFonts w:ascii="Times New Roman" w:hAnsi="Times New Roman" w:cs="Times New Roman"/>
          <w:color w:val="000000"/>
          <w:sz w:val="26"/>
          <w:szCs w:val="26"/>
        </w:rPr>
      </w:pPr>
      <w:r w:rsidRPr="00F31C7F">
        <w:rPr>
          <w:rFonts w:ascii="Times New Roman" w:hAnsi="Times New Roman" w:cs="Times New Roman"/>
          <w:color w:val="000000"/>
          <w:sz w:val="26"/>
          <w:szCs w:val="26"/>
        </w:rPr>
        <w:t>1.2. блокланган торак төзелеше өчен-1 000 кв. м  ;</w:t>
      </w:r>
    </w:p>
    <w:p w:rsidR="00682CD6" w:rsidRPr="00F31C7F" w:rsidRDefault="004D37A3" w:rsidP="00682CD6">
      <w:pPr>
        <w:spacing w:after="0" w:line="240" w:lineRule="auto"/>
        <w:ind w:left="360"/>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rPr>
        <w:t>1.3. шәхси ярдәмче хуҗалык алып бару өчен-1 000 кв. м</w:t>
      </w:r>
      <w:r w:rsidR="00682CD6" w:rsidRPr="00F31C7F">
        <w:rPr>
          <w:rFonts w:ascii="Times New Roman" w:hAnsi="Times New Roman" w:cs="Times New Roman"/>
          <w:color w:val="000000"/>
          <w:sz w:val="26"/>
          <w:szCs w:val="26"/>
          <w:lang w:val="tt-RU"/>
        </w:rPr>
        <w:t>.</w:t>
      </w:r>
    </w:p>
    <w:p w:rsidR="00682CD6" w:rsidRPr="00F31C7F" w:rsidRDefault="00682CD6" w:rsidP="00682CD6">
      <w:pPr>
        <w:spacing w:after="0" w:line="240" w:lineRule="auto"/>
        <w:jc w:val="both"/>
        <w:rPr>
          <w:rFonts w:ascii="Times New Roman" w:hAnsi="Times New Roman" w:cs="Times New Roman"/>
          <w:color w:val="000000"/>
          <w:sz w:val="26"/>
          <w:szCs w:val="26"/>
          <w:lang w:val="tt-RU"/>
        </w:rPr>
      </w:pPr>
    </w:p>
    <w:p w:rsidR="00682CD6" w:rsidRPr="00F31C7F" w:rsidRDefault="00682CD6" w:rsidP="00682CD6">
      <w:pPr>
        <w:spacing w:after="0" w:line="240" w:lineRule="auto"/>
        <w:jc w:val="both"/>
        <w:rPr>
          <w:rFonts w:ascii="Times New Roman" w:eastAsia="Times New Roman" w:hAnsi="Times New Roman" w:cs="Times New Roman"/>
          <w:color w:val="000000"/>
          <w:sz w:val="26"/>
          <w:szCs w:val="26"/>
          <w:lang w:val="tt-RU" w:eastAsia="ru-RU"/>
        </w:rPr>
      </w:pPr>
      <w:r w:rsidRPr="00F31C7F">
        <w:rPr>
          <w:rFonts w:ascii="Times New Roman" w:eastAsia="Times New Roman" w:hAnsi="Times New Roman" w:cs="Times New Roman"/>
          <w:color w:val="000000"/>
          <w:sz w:val="26"/>
          <w:szCs w:val="26"/>
          <w:lang w:val="tt-RU" w:eastAsia="ru-RU"/>
        </w:rPr>
        <w:t>2. Татарстан Республикасы Чүпрәле муниципаль районы «Татарстан Республик</w:t>
      </w:r>
      <w:r w:rsidR="00B057E1" w:rsidRPr="00F31C7F">
        <w:rPr>
          <w:rFonts w:ascii="Times New Roman" w:eastAsia="Times New Roman" w:hAnsi="Times New Roman" w:cs="Times New Roman"/>
          <w:color w:val="000000"/>
          <w:sz w:val="26"/>
          <w:szCs w:val="26"/>
          <w:lang w:val="tt-RU" w:eastAsia="ru-RU"/>
        </w:rPr>
        <w:t xml:space="preserve">асы Чүпрәле муниципаль районы </w:t>
      </w:r>
      <w:r w:rsidR="009A0923">
        <w:rPr>
          <w:rFonts w:ascii="Times New Roman" w:eastAsia="Times New Roman" w:hAnsi="Times New Roman" w:cs="Times New Roman"/>
          <w:color w:val="000000"/>
          <w:sz w:val="26"/>
          <w:szCs w:val="26"/>
          <w:lang w:val="tt-RU" w:eastAsia="ru-RU"/>
        </w:rPr>
        <w:t>Марс</w:t>
      </w:r>
      <w:r w:rsidRPr="00F31C7F">
        <w:rPr>
          <w:rFonts w:ascii="Times New Roman" w:eastAsia="Times New Roman" w:hAnsi="Times New Roman" w:cs="Times New Roman"/>
          <w:color w:val="000000"/>
          <w:sz w:val="26"/>
          <w:szCs w:val="26"/>
          <w:lang w:val="tt-RU" w:eastAsia="ru-RU"/>
        </w:rPr>
        <w:t xml:space="preserve"> авыл җирлеге» муниципаль берәмлеге милкендә булган һәм гражданнарга дәүләт милке чикләнмәгән җир кишәрлекләренең максималь чик күләмнәрен билгел</w:t>
      </w:r>
      <w:r w:rsidR="00B057E1" w:rsidRPr="00F31C7F">
        <w:rPr>
          <w:rFonts w:ascii="Times New Roman" w:eastAsia="Times New Roman" w:hAnsi="Times New Roman" w:cs="Times New Roman"/>
          <w:color w:val="000000"/>
          <w:sz w:val="26"/>
          <w:szCs w:val="26"/>
          <w:lang w:val="tt-RU" w:eastAsia="ru-RU"/>
        </w:rPr>
        <w:t>әргә</w:t>
      </w:r>
      <w:r w:rsidRPr="00F31C7F">
        <w:rPr>
          <w:rFonts w:ascii="Times New Roman" w:eastAsia="Times New Roman" w:hAnsi="Times New Roman" w:cs="Times New Roman"/>
          <w:color w:val="000000"/>
          <w:sz w:val="26"/>
          <w:szCs w:val="26"/>
          <w:lang w:val="tt-RU" w:eastAsia="ru-RU"/>
        </w:rPr>
        <w:t>:</w:t>
      </w:r>
    </w:p>
    <w:p w:rsidR="00682CD6" w:rsidRPr="00F31C7F" w:rsidRDefault="007D62CB" w:rsidP="00682CD6">
      <w:pPr>
        <w:spacing w:after="0" w:line="240" w:lineRule="auto"/>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rPr>
        <w:t>2.1. шәхси торак төзелеше өчен торак пунктлар чатында – 1 500 кв. м.;</w:t>
      </w:r>
    </w:p>
    <w:p w:rsidR="00C63FE9" w:rsidRPr="00F31C7F" w:rsidRDefault="00B057E1" w:rsidP="00682CD6">
      <w:pPr>
        <w:shd w:val="clear" w:color="auto" w:fill="FFFFFF"/>
        <w:spacing w:after="0" w:line="360" w:lineRule="atLeast"/>
        <w:ind w:left="-150" w:right="-30"/>
        <w:outlineLvl w:val="1"/>
        <w:rPr>
          <w:rFonts w:ascii="Times New Roman" w:hAnsi="Times New Roman" w:cs="Times New Roman"/>
          <w:color w:val="000000"/>
          <w:sz w:val="26"/>
          <w:szCs w:val="26"/>
        </w:rPr>
      </w:pPr>
      <w:r w:rsidRPr="00F31C7F">
        <w:rPr>
          <w:rFonts w:ascii="Times New Roman" w:hAnsi="Times New Roman" w:cs="Times New Roman"/>
          <w:color w:val="000000"/>
          <w:sz w:val="26"/>
          <w:szCs w:val="26"/>
          <w:lang w:val="tt-RU"/>
        </w:rPr>
        <w:t xml:space="preserve">  </w:t>
      </w:r>
      <w:r w:rsidR="00682CD6" w:rsidRPr="00F31C7F">
        <w:rPr>
          <w:rFonts w:ascii="Times New Roman" w:hAnsi="Times New Roman" w:cs="Times New Roman"/>
          <w:color w:val="000000"/>
          <w:sz w:val="26"/>
          <w:szCs w:val="26"/>
        </w:rPr>
        <w:t>2.2. блокланган торак төзелеше өчен-1 500 кв. м – ;</w:t>
      </w:r>
    </w:p>
    <w:p w:rsidR="00CF1083" w:rsidRPr="00F31C7F" w:rsidRDefault="00B057E1" w:rsidP="00682CD6">
      <w:pPr>
        <w:shd w:val="clear" w:color="auto" w:fill="FFFFFF"/>
        <w:spacing w:after="0" w:line="360" w:lineRule="atLeast"/>
        <w:ind w:left="-150" w:right="-30"/>
        <w:outlineLvl w:val="1"/>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lang w:val="tt-RU"/>
        </w:rPr>
        <w:t xml:space="preserve">  </w:t>
      </w:r>
      <w:r w:rsidR="00C63FE9" w:rsidRPr="00F31C7F">
        <w:rPr>
          <w:rFonts w:ascii="Times New Roman" w:hAnsi="Times New Roman" w:cs="Times New Roman"/>
          <w:color w:val="000000"/>
          <w:sz w:val="26"/>
          <w:szCs w:val="26"/>
          <w:lang w:val="tt-RU"/>
        </w:rPr>
        <w:t>2.3. шәхси ярдәмче хуҗалык алып бару өчен - 5 000 кв. м</w:t>
      </w:r>
    </w:p>
    <w:p w:rsidR="00682CD6" w:rsidRPr="00F31C7F" w:rsidRDefault="00682CD6" w:rsidP="009A0923">
      <w:pPr>
        <w:shd w:val="clear" w:color="auto" w:fill="FFFFFF"/>
        <w:spacing w:after="0" w:line="360" w:lineRule="atLeast"/>
        <w:ind w:left="-150" w:right="-30"/>
        <w:outlineLvl w:val="1"/>
        <w:rPr>
          <w:rFonts w:ascii="Times New Roman" w:eastAsia="Times New Roman" w:hAnsi="Times New Roman" w:cs="Times New Roman"/>
          <w:b/>
          <w:bCs/>
          <w:color w:val="000080"/>
          <w:sz w:val="26"/>
          <w:szCs w:val="26"/>
          <w:lang w:val="tt-RU" w:eastAsia="ru-RU"/>
        </w:rPr>
      </w:pPr>
      <w:r w:rsidRPr="00F31C7F">
        <w:rPr>
          <w:rFonts w:ascii="Times New Roman" w:eastAsia="Times New Roman" w:hAnsi="Times New Roman" w:cs="Times New Roman"/>
          <w:color w:val="333333"/>
          <w:sz w:val="26"/>
          <w:szCs w:val="26"/>
          <w:lang w:eastAsia="ru-RU"/>
        </w:rPr>
        <w:fldChar w:fldCharType="begin"/>
      </w:r>
      <w:r w:rsidRPr="00F31C7F">
        <w:rPr>
          <w:rFonts w:ascii="Times New Roman" w:eastAsia="Times New Roman" w:hAnsi="Times New Roman" w:cs="Times New Roman"/>
          <w:color w:val="333333"/>
          <w:sz w:val="26"/>
          <w:szCs w:val="26"/>
          <w:lang w:val="tt-RU" w:eastAsia="ru-RU"/>
        </w:rPr>
        <w:instrText xml:space="preserve"> HYPERLINK "https://translate.yandex.ru/translator/Russian-Tatar" \t "_blank" </w:instrText>
      </w:r>
      <w:r w:rsidRPr="00F31C7F">
        <w:rPr>
          <w:rFonts w:ascii="Times New Roman" w:eastAsia="Times New Roman" w:hAnsi="Times New Roman" w:cs="Times New Roman"/>
          <w:color w:val="333333"/>
          <w:sz w:val="26"/>
          <w:szCs w:val="26"/>
          <w:lang w:eastAsia="ru-RU"/>
        </w:rPr>
        <w:fldChar w:fldCharType="separate"/>
      </w:r>
    </w:p>
    <w:p w:rsidR="00682CD6" w:rsidRPr="00F31C7F" w:rsidRDefault="00D43BCF" w:rsidP="009A0923">
      <w:pPr>
        <w:spacing w:after="0" w:line="240" w:lineRule="auto"/>
        <w:rPr>
          <w:rFonts w:ascii="Times New Roman" w:hAnsi="Times New Roman" w:cs="Times New Roman"/>
          <w:color w:val="000000"/>
          <w:sz w:val="26"/>
          <w:szCs w:val="26"/>
          <w:lang w:val="tt-RU"/>
        </w:rPr>
      </w:pPr>
      <w:r w:rsidRPr="00F31C7F">
        <w:rPr>
          <w:rFonts w:ascii="Times New Roman" w:eastAsia="Times New Roman" w:hAnsi="Times New Roman" w:cs="Times New Roman"/>
          <w:bCs/>
          <w:sz w:val="26"/>
          <w:szCs w:val="26"/>
          <w:lang w:val="tt-RU" w:eastAsia="ru-RU"/>
        </w:rPr>
        <w:t>3.</w:t>
      </w:r>
      <w:r w:rsidRPr="00F31C7F">
        <w:rPr>
          <w:rFonts w:ascii="Times New Roman" w:hAnsi="Times New Roman" w:cs="Times New Roman"/>
          <w:color w:val="000000"/>
          <w:sz w:val="26"/>
          <w:szCs w:val="26"/>
          <w:lang w:val="tt-RU"/>
        </w:rPr>
        <w:t xml:space="preserve"> Гражданнарның фактта файдалануында булган яисә әлеге кагыйдәләр үз көченә кергәнче бирелгән җир участогының күләме законда билгеләнгән тәртиптә бирелгән иң чик минималь күләмнән кимрәк булса, йә Кагыйдәләрдә каралган иң чик максималь күләмнән артып китсә, әлеге җир участогы өчен аның күләме минималь яки максималь чик күләмнәр булып тора.</w:t>
      </w:r>
      <w:r w:rsidR="00682CD6" w:rsidRPr="00F31C7F">
        <w:rPr>
          <w:rFonts w:ascii="Times New Roman" w:eastAsia="Times New Roman" w:hAnsi="Times New Roman" w:cs="Times New Roman"/>
          <w:b/>
          <w:bCs/>
          <w:color w:val="000080"/>
          <w:sz w:val="26"/>
          <w:szCs w:val="26"/>
          <w:lang w:val="tt-RU" w:eastAsia="ru-RU"/>
        </w:rPr>
        <w:br/>
      </w:r>
      <w:r w:rsidR="00682CD6" w:rsidRPr="00F31C7F">
        <w:rPr>
          <w:rFonts w:ascii="Times New Roman" w:eastAsia="Times New Roman" w:hAnsi="Times New Roman" w:cs="Times New Roman"/>
          <w:b/>
          <w:bCs/>
          <w:color w:val="333333"/>
          <w:sz w:val="26"/>
          <w:szCs w:val="26"/>
          <w:lang w:eastAsia="ru-RU"/>
        </w:rPr>
        <w:fldChar w:fldCharType="end"/>
      </w:r>
    </w:p>
    <w:p w:rsidR="004C501D" w:rsidRPr="00F31C7F" w:rsidRDefault="00DB4667" w:rsidP="001568ED">
      <w:pPr>
        <w:spacing w:after="0" w:line="240" w:lineRule="auto"/>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lang w:val="tt-RU"/>
        </w:rPr>
        <w:t>4. Җир кишәрлекләренең чик күләмнәре, гражданнарның даими (сроксыз) файдалану яки гомерлек мирас итеп алу хокукындагы җир кишәрлекләренә карата кулланылмый.</w:t>
      </w:r>
    </w:p>
    <w:p w:rsidR="003C73B3" w:rsidRPr="00F31C7F" w:rsidRDefault="003C73B3" w:rsidP="001568ED">
      <w:pPr>
        <w:spacing w:after="0" w:line="240" w:lineRule="auto"/>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lang w:val="tt-RU"/>
        </w:rPr>
        <w:t>5. Бирелә торган җир кишәрлекләре мәйданын төгәлләгәндә, әлеге статьяның 3 пункты нигезендә чыгымнар 10% тан да артмаска мөмкин.</w:t>
      </w:r>
    </w:p>
    <w:p w:rsidR="002A4E59" w:rsidRPr="00F31C7F" w:rsidRDefault="002A4E59" w:rsidP="001568ED">
      <w:pPr>
        <w:spacing w:after="0" w:line="240" w:lineRule="auto"/>
        <w:jc w:val="both"/>
        <w:rPr>
          <w:rFonts w:ascii="Times New Roman" w:hAnsi="Times New Roman" w:cs="Times New Roman"/>
          <w:color w:val="000000"/>
          <w:sz w:val="26"/>
          <w:szCs w:val="26"/>
          <w:lang w:val="tt-RU"/>
        </w:rPr>
      </w:pPr>
    </w:p>
    <w:p w:rsidR="002A4E59" w:rsidRPr="00F31C7F" w:rsidRDefault="002A4E59" w:rsidP="001568ED">
      <w:pPr>
        <w:spacing w:after="0" w:line="240" w:lineRule="auto"/>
        <w:jc w:val="both"/>
        <w:rPr>
          <w:rFonts w:ascii="Times New Roman" w:hAnsi="Times New Roman" w:cs="Times New Roman"/>
          <w:b/>
          <w:sz w:val="26"/>
          <w:szCs w:val="26"/>
          <w:lang w:val="tt-RU"/>
        </w:rPr>
      </w:pPr>
      <w:r w:rsidRPr="00F31C7F">
        <w:rPr>
          <w:rFonts w:ascii="Times New Roman" w:hAnsi="Times New Roman" w:cs="Times New Roman"/>
          <w:b/>
          <w:sz w:val="26"/>
          <w:szCs w:val="26"/>
          <w:lang w:val="tt-RU"/>
        </w:rPr>
        <w:t>2</w:t>
      </w:r>
      <w:r w:rsidR="001D6BF8" w:rsidRPr="00F31C7F">
        <w:rPr>
          <w:rFonts w:ascii="Times New Roman" w:hAnsi="Times New Roman" w:cs="Times New Roman"/>
          <w:b/>
          <w:sz w:val="26"/>
          <w:szCs w:val="26"/>
          <w:lang w:val="tt-RU"/>
        </w:rPr>
        <w:t>)</w:t>
      </w:r>
      <w:r w:rsidRPr="00F31C7F">
        <w:rPr>
          <w:rFonts w:ascii="Times New Roman" w:hAnsi="Times New Roman" w:cs="Times New Roman"/>
          <w:b/>
          <w:sz w:val="26"/>
          <w:szCs w:val="26"/>
          <w:lang w:val="tt-RU"/>
        </w:rPr>
        <w:t xml:space="preserve"> 29 статьяның 5 пунктында:</w:t>
      </w:r>
    </w:p>
    <w:p w:rsidR="00DD7C99" w:rsidRPr="00F31C7F" w:rsidRDefault="00DD7C99" w:rsidP="001568ED">
      <w:pPr>
        <w:spacing w:after="0" w:line="240" w:lineRule="auto"/>
        <w:jc w:val="both"/>
        <w:rPr>
          <w:rFonts w:ascii="Times New Roman" w:hAnsi="Times New Roman" w:cs="Times New Roman"/>
          <w:color w:val="000000"/>
          <w:sz w:val="26"/>
          <w:szCs w:val="26"/>
          <w:lang w:val="tt-RU"/>
        </w:rPr>
      </w:pPr>
    </w:p>
    <w:p w:rsidR="00DD7C99" w:rsidRPr="00F31C7F" w:rsidRDefault="00DD7C99" w:rsidP="001568ED">
      <w:pPr>
        <w:spacing w:after="0" w:line="240" w:lineRule="auto"/>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lang w:val="tt-RU"/>
        </w:rPr>
        <w:t>а)</w:t>
      </w:r>
      <w:r w:rsidR="00CF1083" w:rsidRPr="00F31C7F">
        <w:rPr>
          <w:rFonts w:ascii="Times New Roman" w:hAnsi="Times New Roman" w:cs="Times New Roman"/>
          <w:color w:val="000000"/>
          <w:sz w:val="26"/>
          <w:szCs w:val="26"/>
          <w:lang w:val="tt-RU"/>
        </w:rPr>
        <w:t xml:space="preserve"> </w:t>
      </w:r>
      <w:r w:rsidRPr="00F31C7F">
        <w:rPr>
          <w:rFonts w:ascii="Times New Roman" w:hAnsi="Times New Roman" w:cs="Times New Roman"/>
          <w:color w:val="000000"/>
          <w:sz w:val="26"/>
          <w:szCs w:val="26"/>
          <w:lang w:val="tt-RU"/>
        </w:rPr>
        <w:t>3 абзацта "әлеге статьяның 5.1 пункты нигезендә капиталь төзелеш объекты мәйданын үзгәртү очракларыннан тыш" сүзләрен өстәргә;</w:t>
      </w:r>
    </w:p>
    <w:p w:rsidR="00DD7C99" w:rsidRDefault="00DD7C99" w:rsidP="001568ED">
      <w:pPr>
        <w:spacing w:after="0" w:line="240" w:lineRule="auto"/>
        <w:jc w:val="both"/>
        <w:rPr>
          <w:rFonts w:ascii="Times New Roman" w:hAnsi="Times New Roman" w:cs="Times New Roman"/>
          <w:color w:val="000000"/>
          <w:sz w:val="26"/>
          <w:szCs w:val="26"/>
          <w:lang w:val="tt-RU"/>
        </w:rPr>
      </w:pPr>
      <w:r w:rsidRPr="00F31C7F">
        <w:rPr>
          <w:rFonts w:ascii="Times New Roman" w:hAnsi="Times New Roman" w:cs="Times New Roman"/>
          <w:color w:val="000000"/>
          <w:sz w:val="26"/>
          <w:szCs w:val="26"/>
          <w:lang w:val="tt-RU"/>
        </w:rPr>
        <w:t>б) 4 абзацта "әлеге статьяның 5.1 пункты нигезендә капиталь төзелеш объекты мәйданын үзгәртү очракларыннан тыш" сүзләрен өстәргә;</w:t>
      </w:r>
    </w:p>
    <w:p w:rsidR="00F31C7F" w:rsidRDefault="00F31C7F" w:rsidP="001568ED">
      <w:pPr>
        <w:spacing w:after="0" w:line="240" w:lineRule="auto"/>
        <w:jc w:val="both"/>
        <w:rPr>
          <w:rFonts w:ascii="Times New Roman" w:hAnsi="Times New Roman" w:cs="Times New Roman"/>
          <w:color w:val="000000"/>
          <w:sz w:val="26"/>
          <w:szCs w:val="26"/>
          <w:lang w:val="tt-RU"/>
        </w:rPr>
      </w:pPr>
    </w:p>
    <w:p w:rsidR="00146EAD" w:rsidRPr="00F31C7F" w:rsidRDefault="00146EAD" w:rsidP="00146EAD">
      <w:pPr>
        <w:shd w:val="clear" w:color="auto" w:fill="FFFFFF"/>
        <w:spacing w:after="0" w:line="360" w:lineRule="atLeast"/>
        <w:outlineLvl w:val="1"/>
        <w:rPr>
          <w:rFonts w:ascii="Times New Roman" w:eastAsia="Times New Roman" w:hAnsi="Times New Roman" w:cs="Times New Roman"/>
          <w:b/>
          <w:color w:val="333333"/>
          <w:sz w:val="26"/>
          <w:szCs w:val="26"/>
          <w:lang w:val="tt-RU" w:eastAsia="ru-RU"/>
        </w:rPr>
      </w:pPr>
      <w:r w:rsidRPr="00F31C7F">
        <w:rPr>
          <w:rFonts w:ascii="Times New Roman" w:hAnsi="Times New Roman" w:cs="Times New Roman"/>
          <w:b/>
          <w:color w:val="000000"/>
          <w:sz w:val="26"/>
          <w:szCs w:val="26"/>
          <w:lang w:val="tt-RU"/>
        </w:rPr>
        <w:t xml:space="preserve">3) </w:t>
      </w:r>
      <w:r w:rsidR="000444F7" w:rsidRPr="00F31C7F">
        <w:rPr>
          <w:rFonts w:ascii="Times New Roman" w:hAnsi="Times New Roman" w:cs="Times New Roman"/>
          <w:b/>
          <w:color w:val="000000"/>
          <w:sz w:val="26"/>
          <w:szCs w:val="26"/>
          <w:lang w:val="tt-RU"/>
        </w:rPr>
        <w:t xml:space="preserve">29 статьяга </w:t>
      </w:r>
      <w:r w:rsidRPr="00F31C7F">
        <w:rPr>
          <w:rFonts w:ascii="Times New Roman" w:hAnsi="Times New Roman" w:cs="Times New Roman"/>
          <w:b/>
          <w:color w:val="000000"/>
          <w:sz w:val="26"/>
          <w:szCs w:val="26"/>
          <w:lang w:val="tt-RU"/>
        </w:rPr>
        <w:t>түбәндәге эчтәлекле 5.1 пункт өстәргә:</w:t>
      </w:r>
    </w:p>
    <w:p w:rsidR="00146EAD" w:rsidRDefault="00146EAD" w:rsidP="00146EAD">
      <w:pPr>
        <w:shd w:val="clear" w:color="auto" w:fill="FFFFFF"/>
        <w:spacing w:after="0" w:line="360" w:lineRule="atLeast"/>
        <w:outlineLvl w:val="1"/>
        <w:rPr>
          <w:rFonts w:ascii="Times New Roman" w:hAnsi="Times New Roman" w:cs="Times New Roman"/>
          <w:color w:val="000000"/>
          <w:sz w:val="26"/>
          <w:szCs w:val="26"/>
          <w:lang w:val="tt-RU"/>
        </w:rPr>
      </w:pPr>
      <w:r w:rsidRPr="00F31C7F">
        <w:rPr>
          <w:rFonts w:ascii="Times New Roman" w:eastAsia="Times New Roman" w:hAnsi="Times New Roman" w:cs="Times New Roman"/>
          <w:color w:val="000000"/>
          <w:sz w:val="26"/>
          <w:szCs w:val="26"/>
          <w:lang w:val="tt-RU" w:eastAsia="ru-RU"/>
        </w:rPr>
        <w:t>5.1. О</w:t>
      </w:r>
      <w:r w:rsidRPr="00F31C7F">
        <w:rPr>
          <w:rFonts w:ascii="Times New Roman" w:hAnsi="Times New Roman" w:cs="Times New Roman"/>
          <w:color w:val="000000"/>
          <w:sz w:val="26"/>
          <w:szCs w:val="26"/>
          <w:lang w:val="tt-RU"/>
        </w:rPr>
        <w:t xml:space="preserve">бъектның техник планында күрсәтелгән капиталь төзелеш объектының мәйданы турында мәгълүматлар аермасы, проект документларында һәм (яки) төзелешкә </w:t>
      </w:r>
      <w:r w:rsidRPr="00F31C7F">
        <w:rPr>
          <w:rFonts w:ascii="Times New Roman" w:hAnsi="Times New Roman" w:cs="Times New Roman"/>
          <w:color w:val="000000"/>
          <w:sz w:val="26"/>
          <w:szCs w:val="26"/>
          <w:lang w:val="tt-RU"/>
        </w:rPr>
        <w:lastRenderedPageBreak/>
        <w:t>рөхсәттә күрсәтелгән мондый капиталь төзелеш объектының мәйданы турындагы мәгълүматларга карата биш проценттан да артм</w:t>
      </w:r>
      <w:r w:rsidR="008D5E47" w:rsidRPr="00F31C7F">
        <w:rPr>
          <w:rFonts w:ascii="Times New Roman" w:hAnsi="Times New Roman" w:cs="Times New Roman"/>
          <w:color w:val="000000"/>
          <w:sz w:val="26"/>
          <w:szCs w:val="26"/>
          <w:lang w:val="tt-RU"/>
        </w:rPr>
        <w:t>аса</w:t>
      </w:r>
      <w:r w:rsidRPr="00F31C7F">
        <w:rPr>
          <w:rFonts w:ascii="Times New Roman" w:hAnsi="Times New Roman" w:cs="Times New Roman"/>
          <w:color w:val="000000"/>
          <w:sz w:val="26"/>
          <w:szCs w:val="26"/>
          <w:lang w:val="tt-RU"/>
        </w:rPr>
        <w:t>,</w:t>
      </w:r>
      <w:r w:rsidR="00925FA2" w:rsidRPr="00F31C7F">
        <w:rPr>
          <w:rFonts w:ascii="Times New Roman" w:hAnsi="Times New Roman" w:cs="Times New Roman"/>
          <w:color w:val="000000"/>
          <w:sz w:val="26"/>
          <w:szCs w:val="26"/>
          <w:lang w:val="tt-RU"/>
        </w:rPr>
        <w:t xml:space="preserve"> техник планда күрсәтелгән катлар, бүлмәләр (булган очракта) һәм машина-урыннар (булган очракта), проект документациясе һәм (яки) төзелешкә рөхсәт биргән очракта, объектны файдалануга тапшыруга рөхсәт бирүдән баш тарту өчен нигез булып тормый.».</w:t>
      </w:r>
    </w:p>
    <w:p w:rsidR="009A0923" w:rsidRPr="00F31C7F" w:rsidRDefault="009A0923" w:rsidP="00146EAD">
      <w:pPr>
        <w:shd w:val="clear" w:color="auto" w:fill="FFFFFF"/>
        <w:spacing w:after="0" w:line="360" w:lineRule="atLeast"/>
        <w:outlineLvl w:val="1"/>
        <w:rPr>
          <w:rFonts w:ascii="Times New Roman" w:hAnsi="Times New Roman" w:cs="Times New Roman"/>
          <w:color w:val="000000"/>
          <w:sz w:val="26"/>
          <w:szCs w:val="26"/>
          <w:lang w:val="tt-RU"/>
        </w:rPr>
      </w:pPr>
      <w:bookmarkStart w:id="0" w:name="_GoBack"/>
      <w:bookmarkEnd w:id="0"/>
    </w:p>
    <w:p w:rsidR="00584879" w:rsidRPr="00F31C7F" w:rsidRDefault="00584879" w:rsidP="00584879">
      <w:pPr>
        <w:pStyle w:val="2"/>
        <w:keepNext w:val="0"/>
        <w:keepLines w:val="0"/>
        <w:shd w:val="clear" w:color="auto" w:fill="FFFFFF"/>
        <w:spacing w:before="0" w:line="360" w:lineRule="atLeast"/>
        <w:rPr>
          <w:rFonts w:ascii="Times New Roman" w:hAnsi="Times New Roman"/>
          <w:b/>
          <w:color w:val="333333"/>
          <w:lang w:val="tt-RU"/>
        </w:rPr>
      </w:pPr>
      <w:r w:rsidRPr="00F31C7F">
        <w:rPr>
          <w:rFonts w:ascii="Times New Roman" w:hAnsi="Times New Roman"/>
          <w:b/>
          <w:color w:val="000000"/>
          <w:lang w:val="tt-RU"/>
        </w:rPr>
        <w:t>4) 30 статьяның 3 пунктына түбәндәге эчтәлекле абзацлар өстәргә:</w:t>
      </w:r>
    </w:p>
    <w:p w:rsidR="00584879" w:rsidRPr="00F31C7F" w:rsidRDefault="00584879" w:rsidP="00584879">
      <w:pPr>
        <w:pStyle w:val="2"/>
        <w:keepNext w:val="0"/>
        <w:keepLines w:val="0"/>
        <w:shd w:val="clear" w:color="auto" w:fill="FFFFFF"/>
        <w:spacing w:before="0" w:line="360" w:lineRule="atLeast"/>
        <w:rPr>
          <w:rFonts w:ascii="Times New Roman" w:hAnsi="Times New Roman"/>
          <w:color w:val="333333"/>
          <w:lang w:val="tt-RU"/>
        </w:rPr>
      </w:pPr>
      <w:r w:rsidRPr="00F31C7F">
        <w:rPr>
          <w:rFonts w:ascii="Times New Roman" w:hAnsi="Times New Roman"/>
          <w:color w:val="000000"/>
          <w:lang w:val="tt-RU"/>
        </w:rPr>
        <w:t>- башкарма хакимиятнең вәкаләтле федераль органы яисә Россия Федерациясе тарафыннан төзелгән һәм Россия Федерациясе Хөкүмәте тарафыннан кабул ителгән территорияне комплекслы үстерү турындагы карарны гамәлгә ашыруны тәэмин итүче юридик зат (алга таба - Россия Федерациясе тарафыннан билгеләнгән юридик зат););</w:t>
      </w:r>
    </w:p>
    <w:p w:rsidR="00584879" w:rsidRPr="00F31C7F" w:rsidRDefault="00584879" w:rsidP="00584879">
      <w:pPr>
        <w:shd w:val="clear" w:color="auto" w:fill="FFFFFF"/>
        <w:spacing w:after="0" w:line="360" w:lineRule="atLeast"/>
        <w:outlineLvl w:val="1"/>
        <w:rPr>
          <w:rFonts w:ascii="Times New Roman" w:eastAsia="Times New Roman" w:hAnsi="Times New Roman" w:cs="Times New Roman"/>
          <w:color w:val="333333"/>
          <w:sz w:val="26"/>
          <w:szCs w:val="26"/>
          <w:lang w:val="tt-RU" w:eastAsia="ru-RU"/>
        </w:rPr>
      </w:pPr>
      <w:r w:rsidRPr="00F31C7F">
        <w:rPr>
          <w:rFonts w:ascii="Times New Roman" w:hAnsi="Times New Roman" w:cs="Times New Roman"/>
          <w:color w:val="000000"/>
          <w:sz w:val="26"/>
          <w:szCs w:val="26"/>
          <w:lang w:val="tt-RU"/>
        </w:rPr>
        <w:t>-Республикасы тарафыннан төзелгән һәм Татарстан Республикасы тарафыннан кабул ителгән территорияне комплекслы үстерү турындагы карарны (алга таба - юридик зат, Татарстан Республикасы тарафыннан билгеләнгән) гамәлгә ашыруны тәэмин итүче юридик зат яисә территорияне комплекслы үстерү турындагы карарны гамәлгә ашыру максатларында территорияне комплекслы үстерү турында шартнамә төзелгән зат тарафыннан.</w:t>
      </w:r>
    </w:p>
    <w:p w:rsidR="00584879" w:rsidRPr="00F31C7F" w:rsidRDefault="00584879" w:rsidP="00584879">
      <w:pPr>
        <w:shd w:val="clear" w:color="auto" w:fill="FFFFFF"/>
        <w:spacing w:after="0" w:line="360" w:lineRule="atLeast"/>
        <w:ind w:left="-150" w:right="-30"/>
        <w:outlineLvl w:val="1"/>
        <w:rPr>
          <w:rFonts w:ascii="Times New Roman" w:eastAsia="Times New Roman" w:hAnsi="Times New Roman" w:cs="Times New Roman"/>
          <w:b/>
          <w:bCs/>
          <w:color w:val="000080"/>
          <w:sz w:val="26"/>
          <w:szCs w:val="26"/>
          <w:lang w:val="tt-RU" w:eastAsia="ru-RU"/>
        </w:rPr>
      </w:pPr>
      <w:r w:rsidRPr="00F31C7F">
        <w:rPr>
          <w:rFonts w:ascii="Times New Roman" w:eastAsia="Times New Roman" w:hAnsi="Times New Roman" w:cs="Times New Roman"/>
          <w:color w:val="333333"/>
          <w:sz w:val="26"/>
          <w:szCs w:val="26"/>
          <w:lang w:eastAsia="ru-RU"/>
        </w:rPr>
        <w:fldChar w:fldCharType="begin"/>
      </w:r>
      <w:r w:rsidRPr="00F31C7F">
        <w:rPr>
          <w:rFonts w:ascii="Times New Roman" w:eastAsia="Times New Roman" w:hAnsi="Times New Roman" w:cs="Times New Roman"/>
          <w:color w:val="333333"/>
          <w:sz w:val="26"/>
          <w:szCs w:val="26"/>
          <w:lang w:val="tt-RU" w:eastAsia="ru-RU"/>
        </w:rPr>
        <w:instrText xml:space="preserve"> HYPERLINK "https://tatar-republic.ru/" \t "_blank" </w:instrText>
      </w:r>
      <w:r w:rsidRPr="00F31C7F">
        <w:rPr>
          <w:rFonts w:ascii="Times New Roman" w:eastAsia="Times New Roman" w:hAnsi="Times New Roman" w:cs="Times New Roman"/>
          <w:color w:val="333333"/>
          <w:sz w:val="26"/>
          <w:szCs w:val="26"/>
          <w:lang w:eastAsia="ru-RU"/>
        </w:rPr>
        <w:fldChar w:fldCharType="separate"/>
      </w:r>
    </w:p>
    <w:p w:rsidR="007614F2" w:rsidRPr="00F31C7F" w:rsidRDefault="007614F2" w:rsidP="007614F2">
      <w:pPr>
        <w:shd w:val="clear" w:color="auto" w:fill="FFFFFF"/>
        <w:spacing w:after="0" w:line="360" w:lineRule="atLeast"/>
        <w:ind w:right="-30"/>
        <w:outlineLvl w:val="1"/>
        <w:rPr>
          <w:rFonts w:ascii="Times New Roman" w:eastAsia="Times New Roman" w:hAnsi="Times New Roman" w:cs="Times New Roman"/>
          <w:color w:val="000080"/>
          <w:sz w:val="26"/>
          <w:szCs w:val="26"/>
          <w:lang w:val="tt-RU" w:eastAsia="ru-RU"/>
        </w:rPr>
      </w:pPr>
      <w:r w:rsidRPr="00F31C7F">
        <w:rPr>
          <w:rFonts w:ascii="Times New Roman" w:eastAsia="Times New Roman" w:hAnsi="Times New Roman" w:cs="Times New Roman"/>
          <w:color w:val="333333"/>
          <w:sz w:val="26"/>
          <w:szCs w:val="26"/>
          <w:lang w:eastAsia="ru-RU"/>
        </w:rPr>
        <w:fldChar w:fldCharType="begin"/>
      </w:r>
      <w:r w:rsidRPr="00F31C7F">
        <w:rPr>
          <w:rFonts w:ascii="Times New Roman" w:eastAsia="Times New Roman" w:hAnsi="Times New Roman" w:cs="Times New Roman"/>
          <w:color w:val="333333"/>
          <w:sz w:val="26"/>
          <w:szCs w:val="26"/>
          <w:lang w:val="tt-RU" w:eastAsia="ru-RU"/>
        </w:rPr>
        <w:instrText xml:space="preserve"> HYPERLINK "https://translate.tatar/" \t "_blank" </w:instrText>
      </w:r>
      <w:r w:rsidRPr="00F31C7F">
        <w:rPr>
          <w:rFonts w:ascii="Times New Roman" w:eastAsia="Times New Roman" w:hAnsi="Times New Roman" w:cs="Times New Roman"/>
          <w:color w:val="333333"/>
          <w:sz w:val="26"/>
          <w:szCs w:val="26"/>
          <w:lang w:eastAsia="ru-RU"/>
        </w:rPr>
        <w:fldChar w:fldCharType="separate"/>
      </w:r>
    </w:p>
    <w:p w:rsidR="007614F2" w:rsidRPr="00F31C7F" w:rsidRDefault="007614F2" w:rsidP="007614F2">
      <w:pPr>
        <w:spacing w:after="0" w:line="360" w:lineRule="atLeast"/>
        <w:ind w:left="-150" w:right="-30"/>
        <w:outlineLvl w:val="1"/>
        <w:rPr>
          <w:rFonts w:ascii="Times New Roman" w:eastAsia="Times New Roman" w:hAnsi="Times New Roman" w:cs="Times New Roman"/>
          <w:b/>
          <w:bCs/>
          <w:sz w:val="26"/>
          <w:szCs w:val="26"/>
          <w:lang w:val="tt-RU" w:eastAsia="ru-RU"/>
        </w:rPr>
      </w:pPr>
      <w:r w:rsidRPr="00F31C7F">
        <w:rPr>
          <w:rFonts w:ascii="Times New Roman" w:eastAsia="Times New Roman" w:hAnsi="Times New Roman" w:cs="Times New Roman"/>
          <w:color w:val="000080"/>
          <w:sz w:val="26"/>
          <w:szCs w:val="26"/>
          <w:lang w:val="tt-RU" w:eastAsia="ru-RU"/>
        </w:rPr>
        <w:br/>
      </w:r>
    </w:p>
    <w:p w:rsidR="0030708D" w:rsidRPr="00F31C7F" w:rsidRDefault="007614F2" w:rsidP="007614F2">
      <w:pPr>
        <w:shd w:val="clear" w:color="auto" w:fill="FFFFFF"/>
        <w:spacing w:after="0" w:line="360" w:lineRule="atLeast"/>
        <w:outlineLvl w:val="1"/>
        <w:rPr>
          <w:rFonts w:ascii="Times New Roman" w:hAnsi="Times New Roman" w:cs="Times New Roman"/>
          <w:color w:val="000000"/>
          <w:sz w:val="26"/>
          <w:szCs w:val="26"/>
          <w:lang w:val="tt-RU"/>
        </w:rPr>
      </w:pPr>
      <w:r w:rsidRPr="00F31C7F">
        <w:rPr>
          <w:rFonts w:ascii="Times New Roman" w:eastAsia="Times New Roman" w:hAnsi="Times New Roman" w:cs="Times New Roman"/>
          <w:b/>
          <w:bCs/>
          <w:color w:val="333333"/>
          <w:sz w:val="26"/>
          <w:szCs w:val="26"/>
          <w:lang w:eastAsia="ru-RU"/>
        </w:rPr>
        <w:fldChar w:fldCharType="end"/>
      </w:r>
      <w:r w:rsidR="00584879" w:rsidRPr="00F31C7F">
        <w:rPr>
          <w:rFonts w:ascii="Times New Roman" w:eastAsia="Times New Roman" w:hAnsi="Times New Roman" w:cs="Times New Roman"/>
          <w:b/>
          <w:bCs/>
          <w:color w:val="000080"/>
          <w:sz w:val="26"/>
          <w:szCs w:val="26"/>
          <w:lang w:val="tt-RU" w:eastAsia="ru-RU"/>
        </w:rPr>
        <w:br/>
      </w:r>
      <w:r w:rsidR="00584879" w:rsidRPr="00F31C7F">
        <w:rPr>
          <w:rFonts w:ascii="Times New Roman" w:eastAsia="Times New Roman" w:hAnsi="Times New Roman" w:cs="Times New Roman"/>
          <w:b/>
          <w:bCs/>
          <w:color w:val="333333"/>
          <w:sz w:val="26"/>
          <w:szCs w:val="26"/>
          <w:lang w:eastAsia="ru-RU"/>
        </w:rPr>
        <w:fldChar w:fldCharType="end"/>
      </w:r>
    </w:p>
    <w:p w:rsidR="0030708D" w:rsidRPr="00F31C7F" w:rsidRDefault="0030708D" w:rsidP="00146EAD">
      <w:pPr>
        <w:shd w:val="clear" w:color="auto" w:fill="FFFFFF"/>
        <w:spacing w:after="0" w:line="360" w:lineRule="atLeast"/>
        <w:outlineLvl w:val="1"/>
        <w:rPr>
          <w:rFonts w:ascii="Times New Roman" w:hAnsi="Times New Roman" w:cs="Times New Roman"/>
          <w:color w:val="000000"/>
          <w:sz w:val="26"/>
          <w:szCs w:val="26"/>
          <w:lang w:val="tt-RU"/>
        </w:rPr>
      </w:pPr>
    </w:p>
    <w:p w:rsidR="002C4056" w:rsidRPr="00F31C7F" w:rsidRDefault="002C4056" w:rsidP="002C4056">
      <w:pPr>
        <w:spacing w:after="0" w:line="240" w:lineRule="auto"/>
        <w:rPr>
          <w:rFonts w:ascii="Times New Roman" w:eastAsia="Times New Roman" w:hAnsi="Times New Roman" w:cs="Times New Roman"/>
          <w:sz w:val="26"/>
          <w:szCs w:val="26"/>
          <w:lang w:val="tt-RU" w:eastAsia="ru-RU"/>
        </w:rPr>
      </w:pPr>
    </w:p>
    <w:p w:rsidR="002E6B18" w:rsidRPr="00F31C7F" w:rsidRDefault="002E6B18" w:rsidP="002C4056">
      <w:pPr>
        <w:spacing w:after="0" w:line="240" w:lineRule="auto"/>
        <w:ind w:firstLine="567"/>
        <w:jc w:val="both"/>
        <w:rPr>
          <w:rFonts w:ascii="Times New Roman" w:hAnsi="Times New Roman" w:cs="Times New Roman"/>
          <w:sz w:val="26"/>
          <w:szCs w:val="26"/>
          <w:lang w:val="tt-RU"/>
        </w:rPr>
      </w:pPr>
    </w:p>
    <w:p w:rsidR="00F17F9A" w:rsidRPr="00F31C7F" w:rsidRDefault="00F17F9A" w:rsidP="00451D7A">
      <w:pPr>
        <w:spacing w:after="0" w:line="240" w:lineRule="auto"/>
        <w:jc w:val="both"/>
        <w:rPr>
          <w:rFonts w:ascii="Times New Roman" w:hAnsi="Times New Roman" w:cs="Times New Roman"/>
          <w:sz w:val="26"/>
          <w:szCs w:val="26"/>
          <w:lang w:val="tt-RU"/>
        </w:rPr>
      </w:pPr>
    </w:p>
    <w:p w:rsidR="00D90C86" w:rsidRPr="00F31C7F" w:rsidRDefault="00D90C86" w:rsidP="00451D7A">
      <w:pPr>
        <w:spacing w:after="0" w:line="240" w:lineRule="auto"/>
        <w:jc w:val="both"/>
        <w:rPr>
          <w:rFonts w:ascii="Times New Roman" w:hAnsi="Times New Roman" w:cs="Times New Roman"/>
          <w:sz w:val="26"/>
          <w:szCs w:val="26"/>
          <w:lang w:val="tt-RU"/>
        </w:rPr>
      </w:pPr>
    </w:p>
    <w:p w:rsidR="00D90C86" w:rsidRPr="00F31C7F" w:rsidRDefault="00D90C86" w:rsidP="00451D7A">
      <w:pPr>
        <w:spacing w:after="0" w:line="240" w:lineRule="auto"/>
        <w:jc w:val="both"/>
        <w:rPr>
          <w:rFonts w:ascii="Times New Roman" w:hAnsi="Times New Roman" w:cs="Times New Roman"/>
          <w:sz w:val="26"/>
          <w:szCs w:val="26"/>
          <w:lang w:val="tt-RU"/>
        </w:rPr>
      </w:pPr>
    </w:p>
    <w:p w:rsidR="006824A9" w:rsidRPr="00F31C7F" w:rsidRDefault="006824A9" w:rsidP="00451D7A">
      <w:pPr>
        <w:spacing w:after="0" w:line="240" w:lineRule="auto"/>
        <w:jc w:val="both"/>
        <w:rPr>
          <w:rFonts w:ascii="Times New Roman" w:hAnsi="Times New Roman" w:cs="Times New Roman"/>
          <w:sz w:val="26"/>
          <w:szCs w:val="26"/>
          <w:lang w:val="tt-RU"/>
        </w:rPr>
      </w:pPr>
    </w:p>
    <w:p w:rsidR="00F45CE6" w:rsidRPr="00F31C7F" w:rsidRDefault="00F45CE6" w:rsidP="00D90C86">
      <w:pPr>
        <w:spacing w:after="0" w:line="240" w:lineRule="auto"/>
        <w:jc w:val="both"/>
        <w:rPr>
          <w:rFonts w:ascii="Times New Roman" w:hAnsi="Times New Roman" w:cs="Times New Roman"/>
          <w:sz w:val="26"/>
          <w:szCs w:val="26"/>
          <w:lang w:val="tt-RU"/>
        </w:rPr>
      </w:pPr>
    </w:p>
    <w:p w:rsidR="00F45CE6" w:rsidRPr="00F31C7F" w:rsidRDefault="00F45CE6" w:rsidP="00D90C86">
      <w:pPr>
        <w:spacing w:after="0" w:line="240" w:lineRule="auto"/>
        <w:jc w:val="both"/>
        <w:rPr>
          <w:rFonts w:ascii="Times New Roman" w:hAnsi="Times New Roman" w:cs="Times New Roman"/>
          <w:sz w:val="26"/>
          <w:szCs w:val="26"/>
          <w:lang w:val="tt-RU"/>
        </w:rPr>
      </w:pPr>
    </w:p>
    <w:p w:rsidR="003844AA" w:rsidRPr="00F31C7F" w:rsidRDefault="00D90C86" w:rsidP="00B32831">
      <w:pPr>
        <w:spacing w:after="0" w:line="240" w:lineRule="auto"/>
        <w:jc w:val="both"/>
        <w:rPr>
          <w:rFonts w:ascii="Times New Roman" w:eastAsia="Times New Roman" w:hAnsi="Times New Roman" w:cs="Times New Roman"/>
          <w:sz w:val="26"/>
          <w:szCs w:val="26"/>
          <w:lang w:val="tt-RU" w:eastAsia="ru-RU"/>
        </w:rPr>
      </w:pPr>
      <w:r w:rsidRPr="00F31C7F">
        <w:rPr>
          <w:rFonts w:ascii="Times New Roman" w:eastAsia="Times New Roman" w:hAnsi="Times New Roman" w:cs="Times New Roman"/>
          <w:sz w:val="26"/>
          <w:szCs w:val="26"/>
          <w:lang w:val="tt-RU"/>
        </w:rPr>
        <w:t xml:space="preserve"> </w:t>
      </w:r>
      <w:r w:rsidR="00893C41" w:rsidRPr="00F31C7F">
        <w:rPr>
          <w:rFonts w:ascii="Times New Roman" w:eastAsia="Times New Roman" w:hAnsi="Times New Roman" w:cs="Times New Roman"/>
          <w:sz w:val="26"/>
          <w:szCs w:val="26"/>
          <w:lang w:val="tt-RU"/>
        </w:rPr>
        <w:t xml:space="preserve">                 </w:t>
      </w:r>
      <w:r w:rsidR="006824A9" w:rsidRPr="00F31C7F">
        <w:rPr>
          <w:rFonts w:ascii="Times New Roman" w:eastAsia="Times New Roman" w:hAnsi="Times New Roman" w:cs="Times New Roman"/>
          <w:sz w:val="26"/>
          <w:szCs w:val="26"/>
          <w:lang w:val="tt-RU"/>
        </w:rPr>
        <w:tab/>
      </w:r>
      <w:r w:rsidR="006824A9" w:rsidRPr="00F31C7F">
        <w:rPr>
          <w:rFonts w:ascii="Times New Roman" w:eastAsia="Times New Roman" w:hAnsi="Times New Roman" w:cs="Times New Roman"/>
          <w:sz w:val="26"/>
          <w:szCs w:val="26"/>
          <w:lang w:val="tt-RU"/>
        </w:rPr>
        <w:tab/>
      </w:r>
      <w:r w:rsidR="006824A9" w:rsidRPr="00F31C7F">
        <w:rPr>
          <w:rFonts w:ascii="Times New Roman" w:eastAsia="Times New Roman" w:hAnsi="Times New Roman" w:cs="Times New Roman"/>
          <w:sz w:val="26"/>
          <w:szCs w:val="26"/>
          <w:lang w:val="tt-RU"/>
        </w:rPr>
        <w:tab/>
      </w:r>
      <w:r w:rsidR="006824A9" w:rsidRPr="00F31C7F">
        <w:rPr>
          <w:rFonts w:ascii="Times New Roman" w:eastAsia="Times New Roman" w:hAnsi="Times New Roman" w:cs="Times New Roman"/>
          <w:sz w:val="26"/>
          <w:szCs w:val="26"/>
          <w:lang w:val="tt-RU"/>
        </w:rPr>
        <w:tab/>
      </w:r>
      <w:r w:rsidR="006824A9" w:rsidRPr="00F31C7F">
        <w:rPr>
          <w:rFonts w:ascii="Times New Roman" w:eastAsia="Times New Roman" w:hAnsi="Times New Roman" w:cs="Times New Roman"/>
          <w:sz w:val="26"/>
          <w:szCs w:val="26"/>
          <w:lang w:val="tt-RU"/>
        </w:rPr>
        <w:tab/>
      </w:r>
      <w:r w:rsidR="006824A9" w:rsidRPr="00F31C7F">
        <w:rPr>
          <w:rFonts w:ascii="Times New Roman" w:eastAsia="Times New Roman" w:hAnsi="Times New Roman" w:cs="Times New Roman"/>
          <w:sz w:val="26"/>
          <w:szCs w:val="26"/>
          <w:lang w:val="tt-RU"/>
        </w:rPr>
        <w:tab/>
      </w:r>
      <w:r w:rsidR="006824A9" w:rsidRPr="00F31C7F">
        <w:rPr>
          <w:rFonts w:ascii="Times New Roman" w:eastAsia="Times New Roman" w:hAnsi="Times New Roman" w:cs="Times New Roman"/>
          <w:sz w:val="26"/>
          <w:szCs w:val="26"/>
          <w:lang w:val="tt-RU"/>
        </w:rPr>
        <w:tab/>
      </w:r>
      <w:r w:rsidR="006824A9" w:rsidRPr="00F31C7F">
        <w:rPr>
          <w:rFonts w:ascii="Times New Roman" w:eastAsia="Times New Roman" w:hAnsi="Times New Roman" w:cs="Times New Roman"/>
          <w:sz w:val="26"/>
          <w:szCs w:val="26"/>
          <w:lang w:val="tt-RU"/>
        </w:rPr>
        <w:tab/>
      </w:r>
      <w:r w:rsidR="00893C41" w:rsidRPr="00F31C7F">
        <w:rPr>
          <w:rFonts w:ascii="Times New Roman" w:eastAsia="Times New Roman" w:hAnsi="Times New Roman" w:cs="Times New Roman"/>
          <w:sz w:val="26"/>
          <w:szCs w:val="26"/>
          <w:lang w:val="tt-RU"/>
        </w:rPr>
        <w:t xml:space="preserve">  </w:t>
      </w:r>
      <w:r w:rsidRPr="00F31C7F">
        <w:rPr>
          <w:rFonts w:ascii="Times New Roman" w:eastAsia="Times New Roman" w:hAnsi="Times New Roman" w:cs="Times New Roman"/>
          <w:sz w:val="26"/>
          <w:szCs w:val="26"/>
          <w:lang w:val="tt-RU"/>
        </w:rPr>
        <w:t xml:space="preserve"> </w:t>
      </w:r>
    </w:p>
    <w:p w:rsidR="003272A6" w:rsidRPr="00F31C7F" w:rsidRDefault="003272A6" w:rsidP="003844AA">
      <w:pPr>
        <w:ind w:firstLine="708"/>
        <w:rPr>
          <w:rFonts w:ascii="Times New Roman" w:hAnsi="Times New Roman" w:cs="Times New Roman"/>
          <w:sz w:val="26"/>
          <w:szCs w:val="26"/>
          <w:lang w:val="tt-RU"/>
        </w:rPr>
      </w:pPr>
    </w:p>
    <w:sectPr w:rsidR="003272A6" w:rsidRPr="00F31C7F"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FED" w:rsidRDefault="001D7FED" w:rsidP="00F47FC5">
      <w:pPr>
        <w:spacing w:after="0" w:line="240" w:lineRule="auto"/>
      </w:pPr>
      <w:r>
        <w:separator/>
      </w:r>
    </w:p>
  </w:endnote>
  <w:endnote w:type="continuationSeparator" w:id="0">
    <w:p w:rsidR="001D7FED" w:rsidRDefault="001D7FED"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9A0923">
          <w:rPr>
            <w:noProof/>
          </w:rPr>
          <w:t>2</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FED" w:rsidRDefault="001D7FED" w:rsidP="00F47FC5">
      <w:pPr>
        <w:spacing w:after="0" w:line="240" w:lineRule="auto"/>
      </w:pPr>
      <w:r>
        <w:separator/>
      </w:r>
    </w:p>
  </w:footnote>
  <w:footnote w:type="continuationSeparator" w:id="0">
    <w:p w:rsidR="001D7FED" w:rsidRDefault="001D7FED"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ACA"/>
    <w:multiLevelType w:val="hybridMultilevel"/>
    <w:tmpl w:val="5F827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24B035B7"/>
    <w:multiLevelType w:val="multilevel"/>
    <w:tmpl w:val="C606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C35D12"/>
    <w:multiLevelType w:val="multilevel"/>
    <w:tmpl w:val="A004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8B65E5"/>
    <w:multiLevelType w:val="multilevel"/>
    <w:tmpl w:val="8E04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D37C30"/>
    <w:multiLevelType w:val="multilevel"/>
    <w:tmpl w:val="2F8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6447278"/>
    <w:multiLevelType w:val="multilevel"/>
    <w:tmpl w:val="91E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D6ECC"/>
    <w:multiLevelType w:val="multilevel"/>
    <w:tmpl w:val="CE90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5"/>
  </w:num>
  <w:num w:numId="5">
    <w:abstractNumId w:val="0"/>
  </w:num>
  <w:num w:numId="6">
    <w:abstractNumId w:val="2"/>
  </w:num>
  <w:num w:numId="7">
    <w:abstractNumId w:val="8"/>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D5"/>
    <w:rsid w:val="00004EB3"/>
    <w:rsid w:val="00006682"/>
    <w:rsid w:val="00020ED5"/>
    <w:rsid w:val="0002325E"/>
    <w:rsid w:val="00025375"/>
    <w:rsid w:val="00032A12"/>
    <w:rsid w:val="00042AE2"/>
    <w:rsid w:val="000444F7"/>
    <w:rsid w:val="00046660"/>
    <w:rsid w:val="000551F6"/>
    <w:rsid w:val="000656AB"/>
    <w:rsid w:val="00083881"/>
    <w:rsid w:val="00090A9A"/>
    <w:rsid w:val="000A0E3A"/>
    <w:rsid w:val="000B30F5"/>
    <w:rsid w:val="000B69D8"/>
    <w:rsid w:val="000C4728"/>
    <w:rsid w:val="000D3EAC"/>
    <w:rsid w:val="000E5504"/>
    <w:rsid w:val="00101B49"/>
    <w:rsid w:val="001074E8"/>
    <w:rsid w:val="0011031B"/>
    <w:rsid w:val="00110FFD"/>
    <w:rsid w:val="001213EC"/>
    <w:rsid w:val="00134A97"/>
    <w:rsid w:val="001352BA"/>
    <w:rsid w:val="00137D59"/>
    <w:rsid w:val="00141E74"/>
    <w:rsid w:val="00142224"/>
    <w:rsid w:val="00146EAD"/>
    <w:rsid w:val="00150851"/>
    <w:rsid w:val="001560E2"/>
    <w:rsid w:val="001568ED"/>
    <w:rsid w:val="00161A65"/>
    <w:rsid w:val="00167A8D"/>
    <w:rsid w:val="001872EE"/>
    <w:rsid w:val="00195038"/>
    <w:rsid w:val="001B5009"/>
    <w:rsid w:val="001C3B68"/>
    <w:rsid w:val="001C4856"/>
    <w:rsid w:val="001D6BF8"/>
    <w:rsid w:val="001D7FED"/>
    <w:rsid w:val="001E1506"/>
    <w:rsid w:val="001E79E5"/>
    <w:rsid w:val="00200EFE"/>
    <w:rsid w:val="002032BA"/>
    <w:rsid w:val="00204FAA"/>
    <w:rsid w:val="0020544E"/>
    <w:rsid w:val="0020750F"/>
    <w:rsid w:val="00214034"/>
    <w:rsid w:val="0022252A"/>
    <w:rsid w:val="00227509"/>
    <w:rsid w:val="00235A34"/>
    <w:rsid w:val="00244443"/>
    <w:rsid w:val="00252C4D"/>
    <w:rsid w:val="00254500"/>
    <w:rsid w:val="00260506"/>
    <w:rsid w:val="002755D5"/>
    <w:rsid w:val="002A21C8"/>
    <w:rsid w:val="002A4E59"/>
    <w:rsid w:val="002C4056"/>
    <w:rsid w:val="002C7203"/>
    <w:rsid w:val="002C72D5"/>
    <w:rsid w:val="002D00F9"/>
    <w:rsid w:val="002E3248"/>
    <w:rsid w:val="002E6B18"/>
    <w:rsid w:val="00304995"/>
    <w:rsid w:val="0030708D"/>
    <w:rsid w:val="00313DC6"/>
    <w:rsid w:val="00324BF2"/>
    <w:rsid w:val="0032546E"/>
    <w:rsid w:val="003272A6"/>
    <w:rsid w:val="00332CEC"/>
    <w:rsid w:val="003439FA"/>
    <w:rsid w:val="00361077"/>
    <w:rsid w:val="00366874"/>
    <w:rsid w:val="00373A39"/>
    <w:rsid w:val="00376099"/>
    <w:rsid w:val="003844AA"/>
    <w:rsid w:val="003857CF"/>
    <w:rsid w:val="003A40A9"/>
    <w:rsid w:val="003A4D4A"/>
    <w:rsid w:val="003A52F9"/>
    <w:rsid w:val="003B6B93"/>
    <w:rsid w:val="003B79A0"/>
    <w:rsid w:val="003C73B3"/>
    <w:rsid w:val="003D1B2F"/>
    <w:rsid w:val="003E262F"/>
    <w:rsid w:val="003E44F5"/>
    <w:rsid w:val="003E6E2F"/>
    <w:rsid w:val="003F02B1"/>
    <w:rsid w:val="003F1903"/>
    <w:rsid w:val="003F7A38"/>
    <w:rsid w:val="00403F4A"/>
    <w:rsid w:val="00411707"/>
    <w:rsid w:val="004205F3"/>
    <w:rsid w:val="00421E4F"/>
    <w:rsid w:val="004313B2"/>
    <w:rsid w:val="00433863"/>
    <w:rsid w:val="004444FA"/>
    <w:rsid w:val="00451D7A"/>
    <w:rsid w:val="00456758"/>
    <w:rsid w:val="00472556"/>
    <w:rsid w:val="004738A8"/>
    <w:rsid w:val="004745CB"/>
    <w:rsid w:val="0047694C"/>
    <w:rsid w:val="004807A1"/>
    <w:rsid w:val="00482467"/>
    <w:rsid w:val="004959F9"/>
    <w:rsid w:val="00496ABC"/>
    <w:rsid w:val="004A1A8D"/>
    <w:rsid w:val="004C3E78"/>
    <w:rsid w:val="004C501D"/>
    <w:rsid w:val="004D37A3"/>
    <w:rsid w:val="004E4518"/>
    <w:rsid w:val="00516591"/>
    <w:rsid w:val="00516EE5"/>
    <w:rsid w:val="0052456A"/>
    <w:rsid w:val="005260FE"/>
    <w:rsid w:val="00533D79"/>
    <w:rsid w:val="00540FED"/>
    <w:rsid w:val="00545F91"/>
    <w:rsid w:val="00564CEA"/>
    <w:rsid w:val="005752AC"/>
    <w:rsid w:val="00575886"/>
    <w:rsid w:val="00584879"/>
    <w:rsid w:val="00592423"/>
    <w:rsid w:val="00597FB4"/>
    <w:rsid w:val="005B0231"/>
    <w:rsid w:val="005B4480"/>
    <w:rsid w:val="005C591F"/>
    <w:rsid w:val="005C5EB6"/>
    <w:rsid w:val="005C773F"/>
    <w:rsid w:val="005D675C"/>
    <w:rsid w:val="005E331A"/>
    <w:rsid w:val="005F0567"/>
    <w:rsid w:val="00614B43"/>
    <w:rsid w:val="00625FC6"/>
    <w:rsid w:val="006327E6"/>
    <w:rsid w:val="00652DC0"/>
    <w:rsid w:val="00671CAB"/>
    <w:rsid w:val="006768FA"/>
    <w:rsid w:val="006824A9"/>
    <w:rsid w:val="00682CD6"/>
    <w:rsid w:val="006839D4"/>
    <w:rsid w:val="006852CB"/>
    <w:rsid w:val="00695D16"/>
    <w:rsid w:val="006A3BAF"/>
    <w:rsid w:val="006A45AB"/>
    <w:rsid w:val="006B1523"/>
    <w:rsid w:val="006B60F7"/>
    <w:rsid w:val="006C1FE1"/>
    <w:rsid w:val="006D46D7"/>
    <w:rsid w:val="006D55D3"/>
    <w:rsid w:val="007002CC"/>
    <w:rsid w:val="00727F30"/>
    <w:rsid w:val="00733599"/>
    <w:rsid w:val="00734EE6"/>
    <w:rsid w:val="00735BC8"/>
    <w:rsid w:val="00742EB2"/>
    <w:rsid w:val="00745555"/>
    <w:rsid w:val="00750AF2"/>
    <w:rsid w:val="00750BE6"/>
    <w:rsid w:val="0075634D"/>
    <w:rsid w:val="007614F2"/>
    <w:rsid w:val="00781593"/>
    <w:rsid w:val="007957F3"/>
    <w:rsid w:val="007A3FFE"/>
    <w:rsid w:val="007D62CB"/>
    <w:rsid w:val="007E1F93"/>
    <w:rsid w:val="007F0BBB"/>
    <w:rsid w:val="007F79EF"/>
    <w:rsid w:val="00816833"/>
    <w:rsid w:val="008236B9"/>
    <w:rsid w:val="008279D7"/>
    <w:rsid w:val="00843DCE"/>
    <w:rsid w:val="008525AF"/>
    <w:rsid w:val="00860AED"/>
    <w:rsid w:val="00891398"/>
    <w:rsid w:val="00893C41"/>
    <w:rsid w:val="008945EE"/>
    <w:rsid w:val="008A4909"/>
    <w:rsid w:val="008A58E0"/>
    <w:rsid w:val="008B2402"/>
    <w:rsid w:val="008C6CF5"/>
    <w:rsid w:val="008D1C59"/>
    <w:rsid w:val="008D3718"/>
    <w:rsid w:val="008D5E47"/>
    <w:rsid w:val="008F18C6"/>
    <w:rsid w:val="00914AF0"/>
    <w:rsid w:val="00917FB6"/>
    <w:rsid w:val="00922B5A"/>
    <w:rsid w:val="00925FA2"/>
    <w:rsid w:val="0093437D"/>
    <w:rsid w:val="00943E47"/>
    <w:rsid w:val="00944ECE"/>
    <w:rsid w:val="0094649A"/>
    <w:rsid w:val="009633F0"/>
    <w:rsid w:val="00964209"/>
    <w:rsid w:val="009716D8"/>
    <w:rsid w:val="0097315E"/>
    <w:rsid w:val="009765B5"/>
    <w:rsid w:val="00983ACB"/>
    <w:rsid w:val="00984DEB"/>
    <w:rsid w:val="00994350"/>
    <w:rsid w:val="009957B6"/>
    <w:rsid w:val="0099750E"/>
    <w:rsid w:val="0099799A"/>
    <w:rsid w:val="009A0923"/>
    <w:rsid w:val="009B55F6"/>
    <w:rsid w:val="009B6814"/>
    <w:rsid w:val="009C5299"/>
    <w:rsid w:val="009C6F17"/>
    <w:rsid w:val="009D0321"/>
    <w:rsid w:val="009D6911"/>
    <w:rsid w:val="009E6695"/>
    <w:rsid w:val="009E7554"/>
    <w:rsid w:val="009F1945"/>
    <w:rsid w:val="00A113E7"/>
    <w:rsid w:val="00A129CB"/>
    <w:rsid w:val="00A15BF2"/>
    <w:rsid w:val="00A226D2"/>
    <w:rsid w:val="00A374D6"/>
    <w:rsid w:val="00A43197"/>
    <w:rsid w:val="00A44827"/>
    <w:rsid w:val="00A452C8"/>
    <w:rsid w:val="00A54EE2"/>
    <w:rsid w:val="00A556A2"/>
    <w:rsid w:val="00A738FC"/>
    <w:rsid w:val="00A7700B"/>
    <w:rsid w:val="00A80908"/>
    <w:rsid w:val="00A8505E"/>
    <w:rsid w:val="00A94A12"/>
    <w:rsid w:val="00A963D8"/>
    <w:rsid w:val="00AB1502"/>
    <w:rsid w:val="00AB6433"/>
    <w:rsid w:val="00AC73DE"/>
    <w:rsid w:val="00AD0F2C"/>
    <w:rsid w:val="00AD5B01"/>
    <w:rsid w:val="00AE29C3"/>
    <w:rsid w:val="00AE6E03"/>
    <w:rsid w:val="00AF742B"/>
    <w:rsid w:val="00B057E1"/>
    <w:rsid w:val="00B10AEE"/>
    <w:rsid w:val="00B23087"/>
    <w:rsid w:val="00B32831"/>
    <w:rsid w:val="00B32935"/>
    <w:rsid w:val="00B33EA6"/>
    <w:rsid w:val="00B51843"/>
    <w:rsid w:val="00B53527"/>
    <w:rsid w:val="00B62307"/>
    <w:rsid w:val="00B63455"/>
    <w:rsid w:val="00B64A1D"/>
    <w:rsid w:val="00B822BB"/>
    <w:rsid w:val="00BC2D0A"/>
    <w:rsid w:val="00BC3DE0"/>
    <w:rsid w:val="00BC4E40"/>
    <w:rsid w:val="00BE6678"/>
    <w:rsid w:val="00BF47AC"/>
    <w:rsid w:val="00C14206"/>
    <w:rsid w:val="00C2044F"/>
    <w:rsid w:val="00C408D2"/>
    <w:rsid w:val="00C4263A"/>
    <w:rsid w:val="00C453B8"/>
    <w:rsid w:val="00C45556"/>
    <w:rsid w:val="00C63C46"/>
    <w:rsid w:val="00C63FE9"/>
    <w:rsid w:val="00C70AD1"/>
    <w:rsid w:val="00C94954"/>
    <w:rsid w:val="00CC46BB"/>
    <w:rsid w:val="00CF1083"/>
    <w:rsid w:val="00D03328"/>
    <w:rsid w:val="00D03E81"/>
    <w:rsid w:val="00D05888"/>
    <w:rsid w:val="00D07E48"/>
    <w:rsid w:val="00D207B7"/>
    <w:rsid w:val="00D257BA"/>
    <w:rsid w:val="00D2717E"/>
    <w:rsid w:val="00D43BCF"/>
    <w:rsid w:val="00D517C1"/>
    <w:rsid w:val="00D5337D"/>
    <w:rsid w:val="00D90C86"/>
    <w:rsid w:val="00DB1BD9"/>
    <w:rsid w:val="00DB1E90"/>
    <w:rsid w:val="00DB4667"/>
    <w:rsid w:val="00DC4AE9"/>
    <w:rsid w:val="00DC72B6"/>
    <w:rsid w:val="00DD3779"/>
    <w:rsid w:val="00DD7C99"/>
    <w:rsid w:val="00DE2DF8"/>
    <w:rsid w:val="00DE535D"/>
    <w:rsid w:val="00DE5909"/>
    <w:rsid w:val="00E006E9"/>
    <w:rsid w:val="00E0260A"/>
    <w:rsid w:val="00E04C28"/>
    <w:rsid w:val="00E14754"/>
    <w:rsid w:val="00E20088"/>
    <w:rsid w:val="00E27925"/>
    <w:rsid w:val="00E316D9"/>
    <w:rsid w:val="00E55304"/>
    <w:rsid w:val="00E55C4F"/>
    <w:rsid w:val="00E67629"/>
    <w:rsid w:val="00E71DF7"/>
    <w:rsid w:val="00E90FB9"/>
    <w:rsid w:val="00EB2F80"/>
    <w:rsid w:val="00EC26B3"/>
    <w:rsid w:val="00ED13F2"/>
    <w:rsid w:val="00ED18C9"/>
    <w:rsid w:val="00ED3218"/>
    <w:rsid w:val="00ED34B2"/>
    <w:rsid w:val="00EE5DD8"/>
    <w:rsid w:val="00EE7C55"/>
    <w:rsid w:val="00EF01E0"/>
    <w:rsid w:val="00EF4559"/>
    <w:rsid w:val="00F03A03"/>
    <w:rsid w:val="00F03AC9"/>
    <w:rsid w:val="00F10628"/>
    <w:rsid w:val="00F17F9A"/>
    <w:rsid w:val="00F2260F"/>
    <w:rsid w:val="00F234BE"/>
    <w:rsid w:val="00F248D9"/>
    <w:rsid w:val="00F30631"/>
    <w:rsid w:val="00F3154C"/>
    <w:rsid w:val="00F31C7F"/>
    <w:rsid w:val="00F44A6C"/>
    <w:rsid w:val="00F45137"/>
    <w:rsid w:val="00F45CE6"/>
    <w:rsid w:val="00F47FC5"/>
    <w:rsid w:val="00F57950"/>
    <w:rsid w:val="00F730C2"/>
    <w:rsid w:val="00F76FFD"/>
    <w:rsid w:val="00F83468"/>
    <w:rsid w:val="00F83B87"/>
    <w:rsid w:val="00FC0F5C"/>
    <w:rsid w:val="00FC2BA4"/>
    <w:rsid w:val="00FC431E"/>
    <w:rsid w:val="00FC506A"/>
    <w:rsid w:val="00FC5881"/>
    <w:rsid w:val="00FD3CD4"/>
    <w:rsid w:val="00FD4906"/>
    <w:rsid w:val="00FD4BD0"/>
    <w:rsid w:val="00FE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32D85-2CF2-4921-ACDD-80E600F8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paragraph" w:styleId="2">
    <w:name w:val="heading 2"/>
    <w:basedOn w:val="a"/>
    <w:next w:val="a"/>
    <w:link w:val="20"/>
    <w:uiPriority w:val="9"/>
    <w:unhideWhenUsed/>
    <w:qFormat/>
    <w:rsid w:val="002C4056"/>
    <w:pPr>
      <w:keepNext/>
      <w:keepLines/>
      <w:spacing w:before="40" w:after="0"/>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F17F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17F9A"/>
    <w:rPr>
      <w:rFonts w:ascii="Tahoma" w:hAnsi="Tahoma" w:cs="Tahoma"/>
      <w:sz w:val="16"/>
      <w:szCs w:val="16"/>
    </w:rPr>
  </w:style>
  <w:style w:type="paragraph" w:customStyle="1" w:styleId="21">
    <w:name w:val="Заголовок 21"/>
    <w:basedOn w:val="a"/>
    <w:next w:val="a"/>
    <w:uiPriority w:val="9"/>
    <w:unhideWhenUsed/>
    <w:qFormat/>
    <w:rsid w:val="002C4056"/>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customStyle="1" w:styleId="20">
    <w:name w:val="Заголовок 2 Знак"/>
    <w:basedOn w:val="a0"/>
    <w:link w:val="2"/>
    <w:uiPriority w:val="9"/>
    <w:rsid w:val="002C4056"/>
    <w:rPr>
      <w:rFonts w:ascii="Calibri Light" w:eastAsia="Times New Roman" w:hAnsi="Calibri Light" w:cs="Times New Roman"/>
      <w:color w:val="2E74B5"/>
      <w:sz w:val="26"/>
      <w:szCs w:val="26"/>
      <w:lang w:eastAsia="ru-RU"/>
    </w:rPr>
  </w:style>
  <w:style w:type="character" w:customStyle="1" w:styleId="210">
    <w:name w:val="Заголовок 2 Знак1"/>
    <w:basedOn w:val="a0"/>
    <w:uiPriority w:val="9"/>
    <w:semiHidden/>
    <w:rsid w:val="002C4056"/>
    <w:rPr>
      <w:rFonts w:asciiTheme="majorHAnsi" w:eastAsiaTheme="majorEastAsia" w:hAnsiTheme="majorHAnsi" w:cstheme="majorBidi"/>
      <w:color w:val="365F91" w:themeColor="accent1" w:themeShade="BF"/>
      <w:sz w:val="26"/>
      <w:szCs w:val="26"/>
    </w:rPr>
  </w:style>
  <w:style w:type="character" w:customStyle="1" w:styleId="ac">
    <w:name w:val="Без интервала Знак"/>
    <w:basedOn w:val="a0"/>
    <w:link w:val="ad"/>
    <w:uiPriority w:val="1"/>
    <w:locked/>
    <w:rsid w:val="009A0923"/>
    <w:rPr>
      <w:rFonts w:ascii="Times New Roman" w:eastAsia="Times New Roman" w:hAnsi="Times New Roman" w:cs="Times New Roman"/>
      <w:sz w:val="20"/>
      <w:szCs w:val="20"/>
      <w:lang w:eastAsia="ru-RU"/>
    </w:rPr>
  </w:style>
  <w:style w:type="paragraph" w:styleId="ad">
    <w:name w:val="No Spacing"/>
    <w:basedOn w:val="a"/>
    <w:link w:val="ac"/>
    <w:uiPriority w:val="1"/>
    <w:qFormat/>
    <w:rsid w:val="009A092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7731">
      <w:bodyDiv w:val="1"/>
      <w:marLeft w:val="0"/>
      <w:marRight w:val="0"/>
      <w:marTop w:val="0"/>
      <w:marBottom w:val="0"/>
      <w:divBdr>
        <w:top w:val="none" w:sz="0" w:space="0" w:color="auto"/>
        <w:left w:val="none" w:sz="0" w:space="0" w:color="auto"/>
        <w:bottom w:val="none" w:sz="0" w:space="0" w:color="auto"/>
        <w:right w:val="none" w:sz="0" w:space="0" w:color="auto"/>
      </w:divBdr>
      <w:divsChild>
        <w:div w:id="568614201">
          <w:marLeft w:val="0"/>
          <w:marRight w:val="0"/>
          <w:marTop w:val="0"/>
          <w:marBottom w:val="0"/>
          <w:divBdr>
            <w:top w:val="none" w:sz="0" w:space="0" w:color="auto"/>
            <w:left w:val="none" w:sz="0" w:space="0" w:color="auto"/>
            <w:bottom w:val="none" w:sz="0" w:space="0" w:color="auto"/>
            <w:right w:val="none" w:sz="0" w:space="0" w:color="auto"/>
          </w:divBdr>
          <w:divsChild>
            <w:div w:id="115027611">
              <w:marLeft w:val="0"/>
              <w:marRight w:val="0"/>
              <w:marTop w:val="0"/>
              <w:marBottom w:val="0"/>
              <w:divBdr>
                <w:top w:val="none" w:sz="0" w:space="0" w:color="auto"/>
                <w:left w:val="none" w:sz="0" w:space="0" w:color="auto"/>
                <w:bottom w:val="none" w:sz="0" w:space="0" w:color="auto"/>
                <w:right w:val="none" w:sz="0" w:space="0" w:color="auto"/>
              </w:divBdr>
              <w:divsChild>
                <w:div w:id="1710689304">
                  <w:marLeft w:val="0"/>
                  <w:marRight w:val="0"/>
                  <w:marTop w:val="0"/>
                  <w:marBottom w:val="0"/>
                  <w:divBdr>
                    <w:top w:val="none" w:sz="0" w:space="0" w:color="auto"/>
                    <w:left w:val="none" w:sz="0" w:space="0" w:color="auto"/>
                    <w:bottom w:val="none" w:sz="0" w:space="0" w:color="auto"/>
                    <w:right w:val="none" w:sz="0" w:space="0" w:color="auto"/>
                  </w:divBdr>
                  <w:divsChild>
                    <w:div w:id="541676422">
                      <w:marLeft w:val="0"/>
                      <w:marRight w:val="0"/>
                      <w:marTop w:val="150"/>
                      <w:marBottom w:val="600"/>
                      <w:divBdr>
                        <w:top w:val="none" w:sz="0" w:space="0" w:color="auto"/>
                        <w:left w:val="none" w:sz="0" w:space="0" w:color="auto"/>
                        <w:bottom w:val="none" w:sz="0" w:space="0" w:color="auto"/>
                        <w:right w:val="none" w:sz="0" w:space="0" w:color="auto"/>
                      </w:divBdr>
                      <w:divsChild>
                        <w:div w:id="2075004069">
                          <w:marLeft w:val="0"/>
                          <w:marRight w:val="0"/>
                          <w:marTop w:val="0"/>
                          <w:marBottom w:val="0"/>
                          <w:divBdr>
                            <w:top w:val="none" w:sz="0" w:space="0" w:color="auto"/>
                            <w:left w:val="none" w:sz="0" w:space="0" w:color="auto"/>
                            <w:bottom w:val="none" w:sz="0" w:space="0" w:color="auto"/>
                            <w:right w:val="none" w:sz="0" w:space="0" w:color="auto"/>
                          </w:divBdr>
                          <w:divsChild>
                            <w:div w:id="545291623">
                              <w:marLeft w:val="0"/>
                              <w:marRight w:val="465"/>
                              <w:marTop w:val="105"/>
                              <w:marBottom w:val="600"/>
                              <w:divBdr>
                                <w:top w:val="none" w:sz="0" w:space="0" w:color="auto"/>
                                <w:left w:val="none" w:sz="0" w:space="0" w:color="auto"/>
                                <w:bottom w:val="none" w:sz="0" w:space="0" w:color="auto"/>
                                <w:right w:val="none" w:sz="0" w:space="0" w:color="auto"/>
                              </w:divBdr>
                              <w:divsChild>
                                <w:div w:id="12788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71869">
              <w:marLeft w:val="0"/>
              <w:marRight w:val="0"/>
              <w:marTop w:val="0"/>
              <w:marBottom w:val="0"/>
              <w:divBdr>
                <w:top w:val="none" w:sz="0" w:space="0" w:color="auto"/>
                <w:left w:val="none" w:sz="0" w:space="0" w:color="auto"/>
                <w:bottom w:val="none" w:sz="0" w:space="0" w:color="auto"/>
                <w:right w:val="none" w:sz="0" w:space="0" w:color="auto"/>
              </w:divBdr>
              <w:divsChild>
                <w:div w:id="19740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169102987">
      <w:bodyDiv w:val="1"/>
      <w:marLeft w:val="0"/>
      <w:marRight w:val="0"/>
      <w:marTop w:val="0"/>
      <w:marBottom w:val="0"/>
      <w:divBdr>
        <w:top w:val="none" w:sz="0" w:space="0" w:color="auto"/>
        <w:left w:val="none" w:sz="0" w:space="0" w:color="auto"/>
        <w:bottom w:val="none" w:sz="0" w:space="0" w:color="auto"/>
        <w:right w:val="none" w:sz="0" w:space="0" w:color="auto"/>
      </w:divBdr>
      <w:divsChild>
        <w:div w:id="309361316">
          <w:marLeft w:val="0"/>
          <w:marRight w:val="0"/>
          <w:marTop w:val="0"/>
          <w:marBottom w:val="0"/>
          <w:divBdr>
            <w:top w:val="none" w:sz="0" w:space="0" w:color="auto"/>
            <w:left w:val="none" w:sz="0" w:space="0" w:color="auto"/>
            <w:bottom w:val="none" w:sz="0" w:space="0" w:color="auto"/>
            <w:right w:val="none" w:sz="0" w:space="0" w:color="auto"/>
          </w:divBdr>
          <w:divsChild>
            <w:div w:id="305013217">
              <w:marLeft w:val="0"/>
              <w:marRight w:val="0"/>
              <w:marTop w:val="0"/>
              <w:marBottom w:val="0"/>
              <w:divBdr>
                <w:top w:val="none" w:sz="0" w:space="0" w:color="auto"/>
                <w:left w:val="none" w:sz="0" w:space="0" w:color="auto"/>
                <w:bottom w:val="none" w:sz="0" w:space="0" w:color="auto"/>
                <w:right w:val="none" w:sz="0" w:space="0" w:color="auto"/>
              </w:divBdr>
              <w:divsChild>
                <w:div w:id="988289363">
                  <w:marLeft w:val="0"/>
                  <w:marRight w:val="0"/>
                  <w:marTop w:val="0"/>
                  <w:marBottom w:val="0"/>
                  <w:divBdr>
                    <w:top w:val="none" w:sz="0" w:space="0" w:color="auto"/>
                    <w:left w:val="none" w:sz="0" w:space="0" w:color="auto"/>
                    <w:bottom w:val="none" w:sz="0" w:space="0" w:color="auto"/>
                    <w:right w:val="none" w:sz="0" w:space="0" w:color="auto"/>
                  </w:divBdr>
                  <w:divsChild>
                    <w:div w:id="2029409374">
                      <w:marLeft w:val="0"/>
                      <w:marRight w:val="0"/>
                      <w:marTop w:val="150"/>
                      <w:marBottom w:val="600"/>
                      <w:divBdr>
                        <w:top w:val="none" w:sz="0" w:space="0" w:color="auto"/>
                        <w:left w:val="none" w:sz="0" w:space="0" w:color="auto"/>
                        <w:bottom w:val="none" w:sz="0" w:space="0" w:color="auto"/>
                        <w:right w:val="none" w:sz="0" w:space="0" w:color="auto"/>
                      </w:divBdr>
                      <w:divsChild>
                        <w:div w:id="1304968760">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465"/>
                              <w:marTop w:val="105"/>
                              <w:marBottom w:val="600"/>
                              <w:divBdr>
                                <w:top w:val="none" w:sz="0" w:space="0" w:color="auto"/>
                                <w:left w:val="none" w:sz="0" w:space="0" w:color="auto"/>
                                <w:bottom w:val="none" w:sz="0" w:space="0" w:color="auto"/>
                                <w:right w:val="none" w:sz="0" w:space="0" w:color="auto"/>
                              </w:divBdr>
                              <w:divsChild>
                                <w:div w:id="1622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257107">
              <w:marLeft w:val="0"/>
              <w:marRight w:val="0"/>
              <w:marTop w:val="0"/>
              <w:marBottom w:val="0"/>
              <w:divBdr>
                <w:top w:val="none" w:sz="0" w:space="0" w:color="auto"/>
                <w:left w:val="none" w:sz="0" w:space="0" w:color="auto"/>
                <w:bottom w:val="none" w:sz="0" w:space="0" w:color="auto"/>
                <w:right w:val="none" w:sz="0" w:space="0" w:color="auto"/>
              </w:divBdr>
              <w:divsChild>
                <w:div w:id="14036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5297">
      <w:bodyDiv w:val="1"/>
      <w:marLeft w:val="0"/>
      <w:marRight w:val="0"/>
      <w:marTop w:val="0"/>
      <w:marBottom w:val="0"/>
      <w:divBdr>
        <w:top w:val="none" w:sz="0" w:space="0" w:color="auto"/>
        <w:left w:val="none" w:sz="0" w:space="0" w:color="auto"/>
        <w:bottom w:val="none" w:sz="0" w:space="0" w:color="auto"/>
        <w:right w:val="none" w:sz="0" w:space="0" w:color="auto"/>
      </w:divBdr>
      <w:divsChild>
        <w:div w:id="1558122798">
          <w:marLeft w:val="0"/>
          <w:marRight w:val="0"/>
          <w:marTop w:val="0"/>
          <w:marBottom w:val="0"/>
          <w:divBdr>
            <w:top w:val="none" w:sz="0" w:space="0" w:color="auto"/>
            <w:left w:val="none" w:sz="0" w:space="0" w:color="auto"/>
            <w:bottom w:val="none" w:sz="0" w:space="0" w:color="auto"/>
            <w:right w:val="none" w:sz="0" w:space="0" w:color="auto"/>
          </w:divBdr>
          <w:divsChild>
            <w:div w:id="1305280528">
              <w:marLeft w:val="0"/>
              <w:marRight w:val="0"/>
              <w:marTop w:val="0"/>
              <w:marBottom w:val="0"/>
              <w:divBdr>
                <w:top w:val="none" w:sz="0" w:space="0" w:color="auto"/>
                <w:left w:val="none" w:sz="0" w:space="0" w:color="auto"/>
                <w:bottom w:val="none" w:sz="0" w:space="0" w:color="auto"/>
                <w:right w:val="none" w:sz="0" w:space="0" w:color="auto"/>
              </w:divBdr>
              <w:divsChild>
                <w:div w:id="670521819">
                  <w:marLeft w:val="0"/>
                  <w:marRight w:val="0"/>
                  <w:marTop w:val="0"/>
                  <w:marBottom w:val="0"/>
                  <w:divBdr>
                    <w:top w:val="none" w:sz="0" w:space="0" w:color="auto"/>
                    <w:left w:val="none" w:sz="0" w:space="0" w:color="auto"/>
                    <w:bottom w:val="none" w:sz="0" w:space="0" w:color="auto"/>
                    <w:right w:val="none" w:sz="0" w:space="0" w:color="auto"/>
                  </w:divBdr>
                  <w:divsChild>
                    <w:div w:id="417947075">
                      <w:marLeft w:val="0"/>
                      <w:marRight w:val="0"/>
                      <w:marTop w:val="150"/>
                      <w:marBottom w:val="600"/>
                      <w:divBdr>
                        <w:top w:val="none" w:sz="0" w:space="0" w:color="auto"/>
                        <w:left w:val="none" w:sz="0" w:space="0" w:color="auto"/>
                        <w:bottom w:val="none" w:sz="0" w:space="0" w:color="auto"/>
                        <w:right w:val="none" w:sz="0" w:space="0" w:color="auto"/>
                      </w:divBdr>
                      <w:divsChild>
                        <w:div w:id="1368409006">
                          <w:marLeft w:val="0"/>
                          <w:marRight w:val="0"/>
                          <w:marTop w:val="0"/>
                          <w:marBottom w:val="0"/>
                          <w:divBdr>
                            <w:top w:val="none" w:sz="0" w:space="0" w:color="auto"/>
                            <w:left w:val="none" w:sz="0" w:space="0" w:color="auto"/>
                            <w:bottom w:val="none" w:sz="0" w:space="0" w:color="auto"/>
                            <w:right w:val="none" w:sz="0" w:space="0" w:color="auto"/>
                          </w:divBdr>
                          <w:divsChild>
                            <w:div w:id="1713575583">
                              <w:marLeft w:val="0"/>
                              <w:marRight w:val="465"/>
                              <w:marTop w:val="105"/>
                              <w:marBottom w:val="600"/>
                              <w:divBdr>
                                <w:top w:val="none" w:sz="0" w:space="0" w:color="auto"/>
                                <w:left w:val="none" w:sz="0" w:space="0" w:color="auto"/>
                                <w:bottom w:val="none" w:sz="0" w:space="0" w:color="auto"/>
                                <w:right w:val="none" w:sz="0" w:space="0" w:color="auto"/>
                              </w:divBdr>
                              <w:divsChild>
                                <w:div w:id="1891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241198">
              <w:marLeft w:val="0"/>
              <w:marRight w:val="0"/>
              <w:marTop w:val="0"/>
              <w:marBottom w:val="0"/>
              <w:divBdr>
                <w:top w:val="none" w:sz="0" w:space="0" w:color="auto"/>
                <w:left w:val="none" w:sz="0" w:space="0" w:color="auto"/>
                <w:bottom w:val="none" w:sz="0" w:space="0" w:color="auto"/>
                <w:right w:val="none" w:sz="0" w:space="0" w:color="auto"/>
              </w:divBdr>
              <w:divsChild>
                <w:div w:id="20574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622274612">
      <w:bodyDiv w:val="1"/>
      <w:marLeft w:val="0"/>
      <w:marRight w:val="0"/>
      <w:marTop w:val="0"/>
      <w:marBottom w:val="0"/>
      <w:divBdr>
        <w:top w:val="none" w:sz="0" w:space="0" w:color="auto"/>
        <w:left w:val="none" w:sz="0" w:space="0" w:color="auto"/>
        <w:bottom w:val="none" w:sz="0" w:space="0" w:color="auto"/>
        <w:right w:val="none" w:sz="0" w:space="0" w:color="auto"/>
      </w:divBdr>
      <w:divsChild>
        <w:div w:id="1349260807">
          <w:marLeft w:val="0"/>
          <w:marRight w:val="0"/>
          <w:marTop w:val="0"/>
          <w:marBottom w:val="0"/>
          <w:divBdr>
            <w:top w:val="none" w:sz="0" w:space="0" w:color="auto"/>
            <w:left w:val="none" w:sz="0" w:space="0" w:color="auto"/>
            <w:bottom w:val="none" w:sz="0" w:space="0" w:color="auto"/>
            <w:right w:val="none" w:sz="0" w:space="0" w:color="auto"/>
          </w:divBdr>
          <w:divsChild>
            <w:div w:id="1145121950">
              <w:marLeft w:val="0"/>
              <w:marRight w:val="0"/>
              <w:marTop w:val="0"/>
              <w:marBottom w:val="0"/>
              <w:divBdr>
                <w:top w:val="none" w:sz="0" w:space="0" w:color="auto"/>
                <w:left w:val="none" w:sz="0" w:space="0" w:color="auto"/>
                <w:bottom w:val="none" w:sz="0" w:space="0" w:color="auto"/>
                <w:right w:val="none" w:sz="0" w:space="0" w:color="auto"/>
              </w:divBdr>
              <w:divsChild>
                <w:div w:id="854265935">
                  <w:marLeft w:val="0"/>
                  <w:marRight w:val="0"/>
                  <w:marTop w:val="150"/>
                  <w:marBottom w:val="600"/>
                  <w:divBdr>
                    <w:top w:val="none" w:sz="0" w:space="0" w:color="auto"/>
                    <w:left w:val="none" w:sz="0" w:space="0" w:color="auto"/>
                    <w:bottom w:val="none" w:sz="0" w:space="0" w:color="auto"/>
                    <w:right w:val="none" w:sz="0" w:space="0" w:color="auto"/>
                  </w:divBdr>
                  <w:divsChild>
                    <w:div w:id="1570577771">
                      <w:marLeft w:val="0"/>
                      <w:marRight w:val="0"/>
                      <w:marTop w:val="0"/>
                      <w:marBottom w:val="0"/>
                      <w:divBdr>
                        <w:top w:val="none" w:sz="0" w:space="0" w:color="auto"/>
                        <w:left w:val="none" w:sz="0" w:space="0" w:color="auto"/>
                        <w:bottom w:val="none" w:sz="0" w:space="0" w:color="auto"/>
                        <w:right w:val="none" w:sz="0" w:space="0" w:color="auto"/>
                      </w:divBdr>
                      <w:divsChild>
                        <w:div w:id="269314134">
                          <w:marLeft w:val="0"/>
                          <w:marRight w:val="465"/>
                          <w:marTop w:val="105"/>
                          <w:marBottom w:val="600"/>
                          <w:divBdr>
                            <w:top w:val="none" w:sz="0" w:space="0" w:color="auto"/>
                            <w:left w:val="none" w:sz="0" w:space="0" w:color="auto"/>
                            <w:bottom w:val="none" w:sz="0" w:space="0" w:color="auto"/>
                            <w:right w:val="none" w:sz="0" w:space="0" w:color="auto"/>
                          </w:divBdr>
                          <w:divsChild>
                            <w:div w:id="10757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777748">
          <w:marLeft w:val="0"/>
          <w:marRight w:val="0"/>
          <w:marTop w:val="0"/>
          <w:marBottom w:val="0"/>
          <w:divBdr>
            <w:top w:val="none" w:sz="0" w:space="0" w:color="auto"/>
            <w:left w:val="none" w:sz="0" w:space="0" w:color="auto"/>
            <w:bottom w:val="none" w:sz="0" w:space="0" w:color="auto"/>
            <w:right w:val="none" w:sz="0" w:space="0" w:color="auto"/>
          </w:divBdr>
          <w:divsChild>
            <w:div w:id="18149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790054173">
      <w:bodyDiv w:val="1"/>
      <w:marLeft w:val="0"/>
      <w:marRight w:val="0"/>
      <w:marTop w:val="0"/>
      <w:marBottom w:val="0"/>
      <w:divBdr>
        <w:top w:val="none" w:sz="0" w:space="0" w:color="auto"/>
        <w:left w:val="none" w:sz="0" w:space="0" w:color="auto"/>
        <w:bottom w:val="none" w:sz="0" w:space="0" w:color="auto"/>
        <w:right w:val="none" w:sz="0" w:space="0" w:color="auto"/>
      </w:divBdr>
      <w:divsChild>
        <w:div w:id="839124493">
          <w:marLeft w:val="0"/>
          <w:marRight w:val="0"/>
          <w:marTop w:val="0"/>
          <w:marBottom w:val="0"/>
          <w:divBdr>
            <w:top w:val="none" w:sz="0" w:space="0" w:color="auto"/>
            <w:left w:val="none" w:sz="0" w:space="0" w:color="auto"/>
            <w:bottom w:val="none" w:sz="0" w:space="0" w:color="auto"/>
            <w:right w:val="none" w:sz="0" w:space="0" w:color="auto"/>
          </w:divBdr>
          <w:divsChild>
            <w:div w:id="353847654">
              <w:marLeft w:val="0"/>
              <w:marRight w:val="0"/>
              <w:marTop w:val="0"/>
              <w:marBottom w:val="0"/>
              <w:divBdr>
                <w:top w:val="none" w:sz="0" w:space="0" w:color="auto"/>
                <w:left w:val="none" w:sz="0" w:space="0" w:color="auto"/>
                <w:bottom w:val="none" w:sz="0" w:space="0" w:color="auto"/>
                <w:right w:val="none" w:sz="0" w:space="0" w:color="auto"/>
              </w:divBdr>
              <w:divsChild>
                <w:div w:id="269820617">
                  <w:marLeft w:val="0"/>
                  <w:marRight w:val="0"/>
                  <w:marTop w:val="0"/>
                  <w:marBottom w:val="0"/>
                  <w:divBdr>
                    <w:top w:val="none" w:sz="0" w:space="0" w:color="auto"/>
                    <w:left w:val="none" w:sz="0" w:space="0" w:color="auto"/>
                    <w:bottom w:val="none" w:sz="0" w:space="0" w:color="auto"/>
                    <w:right w:val="none" w:sz="0" w:space="0" w:color="auto"/>
                  </w:divBdr>
                  <w:divsChild>
                    <w:div w:id="1906909877">
                      <w:marLeft w:val="0"/>
                      <w:marRight w:val="0"/>
                      <w:marTop w:val="150"/>
                      <w:marBottom w:val="600"/>
                      <w:divBdr>
                        <w:top w:val="none" w:sz="0" w:space="0" w:color="auto"/>
                        <w:left w:val="none" w:sz="0" w:space="0" w:color="auto"/>
                        <w:bottom w:val="none" w:sz="0" w:space="0" w:color="auto"/>
                        <w:right w:val="none" w:sz="0" w:space="0" w:color="auto"/>
                      </w:divBdr>
                      <w:divsChild>
                        <w:div w:id="1626081901">
                          <w:marLeft w:val="0"/>
                          <w:marRight w:val="0"/>
                          <w:marTop w:val="0"/>
                          <w:marBottom w:val="0"/>
                          <w:divBdr>
                            <w:top w:val="none" w:sz="0" w:space="0" w:color="auto"/>
                            <w:left w:val="none" w:sz="0" w:space="0" w:color="auto"/>
                            <w:bottom w:val="none" w:sz="0" w:space="0" w:color="auto"/>
                            <w:right w:val="none" w:sz="0" w:space="0" w:color="auto"/>
                          </w:divBdr>
                          <w:divsChild>
                            <w:div w:id="144855889">
                              <w:marLeft w:val="0"/>
                              <w:marRight w:val="465"/>
                              <w:marTop w:val="105"/>
                              <w:marBottom w:val="600"/>
                              <w:divBdr>
                                <w:top w:val="none" w:sz="0" w:space="0" w:color="auto"/>
                                <w:left w:val="none" w:sz="0" w:space="0" w:color="auto"/>
                                <w:bottom w:val="none" w:sz="0" w:space="0" w:color="auto"/>
                                <w:right w:val="none" w:sz="0" w:space="0" w:color="auto"/>
                              </w:divBdr>
                              <w:divsChild>
                                <w:div w:id="17981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992428">
              <w:marLeft w:val="0"/>
              <w:marRight w:val="0"/>
              <w:marTop w:val="0"/>
              <w:marBottom w:val="0"/>
              <w:divBdr>
                <w:top w:val="none" w:sz="0" w:space="0" w:color="auto"/>
                <w:left w:val="none" w:sz="0" w:space="0" w:color="auto"/>
                <w:bottom w:val="none" w:sz="0" w:space="0" w:color="auto"/>
                <w:right w:val="none" w:sz="0" w:space="0" w:color="auto"/>
              </w:divBdr>
              <w:divsChild>
                <w:div w:id="18686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 w:id="1452892424">
      <w:bodyDiv w:val="1"/>
      <w:marLeft w:val="0"/>
      <w:marRight w:val="0"/>
      <w:marTop w:val="0"/>
      <w:marBottom w:val="0"/>
      <w:divBdr>
        <w:top w:val="none" w:sz="0" w:space="0" w:color="auto"/>
        <w:left w:val="none" w:sz="0" w:space="0" w:color="auto"/>
        <w:bottom w:val="none" w:sz="0" w:space="0" w:color="auto"/>
        <w:right w:val="none" w:sz="0" w:space="0" w:color="auto"/>
      </w:divBdr>
      <w:divsChild>
        <w:div w:id="138812166">
          <w:marLeft w:val="0"/>
          <w:marRight w:val="0"/>
          <w:marTop w:val="0"/>
          <w:marBottom w:val="0"/>
          <w:divBdr>
            <w:top w:val="none" w:sz="0" w:space="0" w:color="auto"/>
            <w:left w:val="none" w:sz="0" w:space="0" w:color="auto"/>
            <w:bottom w:val="none" w:sz="0" w:space="0" w:color="auto"/>
            <w:right w:val="none" w:sz="0" w:space="0" w:color="auto"/>
          </w:divBdr>
          <w:divsChild>
            <w:div w:id="1539003821">
              <w:marLeft w:val="0"/>
              <w:marRight w:val="0"/>
              <w:marTop w:val="0"/>
              <w:marBottom w:val="0"/>
              <w:divBdr>
                <w:top w:val="none" w:sz="0" w:space="0" w:color="auto"/>
                <w:left w:val="none" w:sz="0" w:space="0" w:color="auto"/>
                <w:bottom w:val="none" w:sz="0" w:space="0" w:color="auto"/>
                <w:right w:val="none" w:sz="0" w:space="0" w:color="auto"/>
              </w:divBdr>
              <w:divsChild>
                <w:div w:id="1170215179">
                  <w:marLeft w:val="0"/>
                  <w:marRight w:val="0"/>
                  <w:marTop w:val="0"/>
                  <w:marBottom w:val="0"/>
                  <w:divBdr>
                    <w:top w:val="none" w:sz="0" w:space="0" w:color="auto"/>
                    <w:left w:val="none" w:sz="0" w:space="0" w:color="auto"/>
                    <w:bottom w:val="none" w:sz="0" w:space="0" w:color="auto"/>
                    <w:right w:val="none" w:sz="0" w:space="0" w:color="auto"/>
                  </w:divBdr>
                  <w:divsChild>
                    <w:div w:id="649134152">
                      <w:marLeft w:val="0"/>
                      <w:marRight w:val="0"/>
                      <w:marTop w:val="150"/>
                      <w:marBottom w:val="600"/>
                      <w:divBdr>
                        <w:top w:val="none" w:sz="0" w:space="0" w:color="auto"/>
                        <w:left w:val="none" w:sz="0" w:space="0" w:color="auto"/>
                        <w:bottom w:val="none" w:sz="0" w:space="0" w:color="auto"/>
                        <w:right w:val="none" w:sz="0" w:space="0" w:color="auto"/>
                      </w:divBdr>
                      <w:divsChild>
                        <w:div w:id="1255893054">
                          <w:marLeft w:val="0"/>
                          <w:marRight w:val="0"/>
                          <w:marTop w:val="0"/>
                          <w:marBottom w:val="0"/>
                          <w:divBdr>
                            <w:top w:val="none" w:sz="0" w:space="0" w:color="auto"/>
                            <w:left w:val="none" w:sz="0" w:space="0" w:color="auto"/>
                            <w:bottom w:val="none" w:sz="0" w:space="0" w:color="auto"/>
                            <w:right w:val="none" w:sz="0" w:space="0" w:color="auto"/>
                          </w:divBdr>
                          <w:divsChild>
                            <w:div w:id="1271821095">
                              <w:marLeft w:val="0"/>
                              <w:marRight w:val="465"/>
                              <w:marTop w:val="105"/>
                              <w:marBottom w:val="600"/>
                              <w:divBdr>
                                <w:top w:val="none" w:sz="0" w:space="0" w:color="auto"/>
                                <w:left w:val="none" w:sz="0" w:space="0" w:color="auto"/>
                                <w:bottom w:val="none" w:sz="0" w:space="0" w:color="auto"/>
                                <w:right w:val="none" w:sz="0" w:space="0" w:color="auto"/>
                              </w:divBdr>
                              <w:divsChild>
                                <w:div w:id="8955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3115">
              <w:marLeft w:val="0"/>
              <w:marRight w:val="0"/>
              <w:marTop w:val="0"/>
              <w:marBottom w:val="0"/>
              <w:divBdr>
                <w:top w:val="none" w:sz="0" w:space="0" w:color="auto"/>
                <w:left w:val="none" w:sz="0" w:space="0" w:color="auto"/>
                <w:bottom w:val="none" w:sz="0" w:space="0" w:color="auto"/>
                <w:right w:val="none" w:sz="0" w:space="0" w:color="auto"/>
              </w:divBdr>
              <w:divsChild>
                <w:div w:id="15887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705B-443E-4A5F-86EE-3835F794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Pages>
  <Words>987</Words>
  <Characters>5627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74</cp:revision>
  <cp:lastPrinted>2021-06-01T05:48:00Z</cp:lastPrinted>
  <dcterms:created xsi:type="dcterms:W3CDTF">2020-10-08T13:16:00Z</dcterms:created>
  <dcterms:modified xsi:type="dcterms:W3CDTF">2021-06-01T05:48:00Z</dcterms:modified>
</cp:coreProperties>
</file>