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4" w:rsidRDefault="00ED3044" w:rsidP="00ED3044">
      <w:pPr>
        <w:pStyle w:val="a4"/>
        <w:rPr>
          <w:b/>
          <w:i/>
          <w:sz w:val="24"/>
          <w:szCs w:val="24"/>
        </w:rPr>
      </w:pPr>
      <w:r>
        <w:rPr>
          <w:b/>
          <w:sz w:val="24"/>
          <w:szCs w:val="24"/>
        </w:rPr>
        <w:t xml:space="preserve">                  СОВЕТ                                                      ТАТАРСТАН РЕСПУБЛИКАСЫ</w:t>
      </w:r>
    </w:p>
    <w:p w:rsidR="00ED3044" w:rsidRDefault="00ED3044" w:rsidP="00ED3044">
      <w:pPr>
        <w:pStyle w:val="a4"/>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ED3044" w:rsidRDefault="00ED3044" w:rsidP="00ED3044">
      <w:pPr>
        <w:pStyle w:val="a4"/>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ED3044" w:rsidRDefault="00ED3044" w:rsidP="00ED3044">
      <w:pPr>
        <w:pStyle w:val="a4"/>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ED3044" w:rsidRDefault="00ED3044" w:rsidP="00ED3044">
      <w:pPr>
        <w:pStyle w:val="a4"/>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ED3044" w:rsidRDefault="00ED3044" w:rsidP="00ED3044">
      <w:pPr>
        <w:pStyle w:val="a4"/>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ED3044" w:rsidRDefault="00ED3044" w:rsidP="00ED3044">
      <w:pPr>
        <w:pStyle w:val="a4"/>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ED3044" w:rsidRDefault="00ED3044" w:rsidP="00ED3044">
      <w:pPr>
        <w:pStyle w:val="a4"/>
        <w:rPr>
          <w:noProof/>
        </w:rPr>
      </w:pPr>
      <w:r>
        <w:rPr>
          <w:noProof/>
          <w:shd w:val="clear" w:color="auto" w:fill="FFFFFF"/>
        </w:rPr>
        <w:t xml:space="preserve">____________________________________________________________________________________________ </w:t>
      </w:r>
    </w:p>
    <w:p w:rsidR="00ED3044" w:rsidRDefault="00ED3044" w:rsidP="00ED3044">
      <w:pPr>
        <w:pStyle w:val="a4"/>
        <w:rPr>
          <w:noProof/>
          <w:color w:val="FF0000"/>
          <w:vertAlign w:val="superscript"/>
        </w:rPr>
      </w:pPr>
      <w:r>
        <w:rPr>
          <w:noProof/>
        </w:rPr>
        <w:t xml:space="preserve">  </w:t>
      </w:r>
      <w:r>
        <w:rPr>
          <w:noProof/>
          <w:color w:val="FF0000"/>
          <w:vertAlign w:val="superscript"/>
        </w:rPr>
        <w:t xml:space="preserve">_____________________________________________________________________________________________________________________________________________   </w:t>
      </w:r>
    </w:p>
    <w:p w:rsidR="00ED3044" w:rsidRDefault="00ED3044" w:rsidP="00ED3044">
      <w:pPr>
        <w:pStyle w:val="a4"/>
        <w:rPr>
          <w:b/>
          <w:i/>
          <w:caps/>
          <w:sz w:val="28"/>
          <w:szCs w:val="28"/>
        </w:rPr>
      </w:pPr>
      <w:r>
        <w:rPr>
          <w:b/>
          <w:noProof/>
          <w:sz w:val="28"/>
          <w:szCs w:val="28"/>
        </w:rPr>
        <w:t xml:space="preserve">            </w:t>
      </w:r>
      <w:r>
        <w:rPr>
          <w:b/>
          <w:caps/>
          <w:sz w:val="28"/>
          <w:szCs w:val="28"/>
        </w:rPr>
        <w:t>Р Е Ш Е Н И Е</w:t>
      </w:r>
      <w:r>
        <w:rPr>
          <w:b/>
          <w:caps/>
          <w:sz w:val="28"/>
          <w:szCs w:val="28"/>
        </w:rPr>
        <w:tab/>
        <w:t xml:space="preserve">                                                                 КАРАР </w:t>
      </w:r>
    </w:p>
    <w:p w:rsidR="00ED3044" w:rsidRPr="00A55A8A" w:rsidRDefault="00ED3044" w:rsidP="00ED3044">
      <w:pPr>
        <w:pStyle w:val="a4"/>
        <w:rPr>
          <w:rFonts w:ascii="Arial" w:hAnsi="Arial" w:cs="Arial"/>
          <w:sz w:val="24"/>
          <w:szCs w:val="24"/>
        </w:rPr>
      </w:pPr>
      <w:r w:rsidRPr="00A55A8A">
        <w:rPr>
          <w:rFonts w:ascii="Arial" w:hAnsi="Arial" w:cs="Arial"/>
          <w:caps/>
          <w:sz w:val="24"/>
          <w:szCs w:val="24"/>
        </w:rPr>
        <w:t xml:space="preserve">  </w:t>
      </w:r>
      <w:r w:rsidRPr="00A55A8A">
        <w:rPr>
          <w:rFonts w:ascii="Arial" w:hAnsi="Arial" w:cs="Arial"/>
          <w:sz w:val="24"/>
          <w:szCs w:val="24"/>
        </w:rPr>
        <w:t xml:space="preserve">                                                    </w:t>
      </w:r>
      <w:proofErr w:type="spellStart"/>
      <w:r w:rsidRPr="00A55A8A">
        <w:rPr>
          <w:rFonts w:ascii="Arial" w:hAnsi="Arial" w:cs="Arial"/>
          <w:sz w:val="24"/>
          <w:szCs w:val="24"/>
        </w:rPr>
        <w:t>с.Нижний</w:t>
      </w:r>
      <w:proofErr w:type="spellEnd"/>
      <w:r w:rsidRPr="00A55A8A">
        <w:rPr>
          <w:rFonts w:ascii="Arial" w:hAnsi="Arial" w:cs="Arial"/>
          <w:sz w:val="24"/>
          <w:szCs w:val="24"/>
        </w:rPr>
        <w:t xml:space="preserve"> </w:t>
      </w:r>
      <w:proofErr w:type="spellStart"/>
      <w:r w:rsidRPr="00A55A8A">
        <w:rPr>
          <w:rFonts w:ascii="Arial" w:hAnsi="Arial" w:cs="Arial"/>
          <w:sz w:val="24"/>
          <w:szCs w:val="24"/>
        </w:rPr>
        <w:t>Каракитан</w:t>
      </w:r>
      <w:proofErr w:type="spellEnd"/>
    </w:p>
    <w:p w:rsidR="00ED3044" w:rsidRPr="00A55A8A" w:rsidRDefault="00A55A8A" w:rsidP="00ED3044">
      <w:pPr>
        <w:rPr>
          <w:rFonts w:ascii="Arial" w:hAnsi="Arial" w:cs="Arial"/>
          <w:sz w:val="24"/>
          <w:szCs w:val="24"/>
        </w:rPr>
      </w:pPr>
      <w:r w:rsidRPr="00A55A8A">
        <w:rPr>
          <w:rFonts w:ascii="Arial" w:hAnsi="Arial" w:cs="Arial"/>
          <w:sz w:val="24"/>
          <w:szCs w:val="24"/>
        </w:rPr>
        <w:t>17.12.2021                                                                                                 №14/2</w:t>
      </w:r>
    </w:p>
    <w:p w:rsidR="004F3B70" w:rsidRPr="00A55A8A" w:rsidRDefault="004F3B70" w:rsidP="00ED3044">
      <w:pPr>
        <w:rPr>
          <w:rFonts w:ascii="Arial" w:hAnsi="Arial" w:cs="Arial"/>
          <w:sz w:val="24"/>
          <w:szCs w:val="24"/>
        </w:rPr>
      </w:pPr>
      <w:bookmarkStart w:id="0" w:name="_GoBack"/>
      <w:r w:rsidRPr="00A55A8A">
        <w:rPr>
          <w:rFonts w:ascii="Arial" w:hAnsi="Arial" w:cs="Arial"/>
          <w:sz w:val="24"/>
          <w:szCs w:val="24"/>
        </w:rPr>
        <w:t xml:space="preserve">Татарстан </w:t>
      </w:r>
      <w:proofErr w:type="spellStart"/>
      <w:r w:rsidRPr="00A55A8A">
        <w:rPr>
          <w:rFonts w:ascii="Arial" w:hAnsi="Arial" w:cs="Arial"/>
          <w:sz w:val="24"/>
          <w:szCs w:val="24"/>
        </w:rPr>
        <w:t>Республикасы</w:t>
      </w:r>
      <w:proofErr w:type="spellEnd"/>
      <w:r w:rsidRPr="00A55A8A">
        <w:rPr>
          <w:rFonts w:ascii="Arial" w:hAnsi="Arial" w:cs="Arial"/>
          <w:sz w:val="24"/>
          <w:szCs w:val="24"/>
        </w:rPr>
        <w:t xml:space="preserve"> </w:t>
      </w:r>
      <w:proofErr w:type="spellStart"/>
      <w:r w:rsidRPr="00A55A8A">
        <w:rPr>
          <w:rFonts w:ascii="Arial" w:hAnsi="Arial" w:cs="Arial"/>
          <w:sz w:val="24"/>
          <w:szCs w:val="24"/>
        </w:rPr>
        <w:t>Чүпрәле</w:t>
      </w:r>
      <w:proofErr w:type="spellEnd"/>
      <w:r w:rsidRPr="00A55A8A">
        <w:rPr>
          <w:rFonts w:ascii="Arial" w:hAnsi="Arial" w:cs="Arial"/>
          <w:sz w:val="24"/>
          <w:szCs w:val="24"/>
        </w:rPr>
        <w:t xml:space="preserve"> </w:t>
      </w:r>
      <w:proofErr w:type="spellStart"/>
      <w:r w:rsidRPr="00A55A8A">
        <w:rPr>
          <w:rFonts w:ascii="Arial" w:hAnsi="Arial" w:cs="Arial"/>
          <w:sz w:val="24"/>
          <w:szCs w:val="24"/>
        </w:rPr>
        <w:t>муниципаль</w:t>
      </w:r>
      <w:proofErr w:type="spellEnd"/>
      <w:r w:rsidRPr="00A55A8A">
        <w:rPr>
          <w:rFonts w:ascii="Arial" w:hAnsi="Arial" w:cs="Arial"/>
          <w:sz w:val="24"/>
          <w:szCs w:val="24"/>
        </w:rPr>
        <w:t xml:space="preserve"> районы Марс </w:t>
      </w:r>
      <w:proofErr w:type="spellStart"/>
      <w:r w:rsidRPr="00A55A8A">
        <w:rPr>
          <w:rFonts w:ascii="Arial" w:hAnsi="Arial" w:cs="Arial"/>
          <w:sz w:val="24"/>
          <w:szCs w:val="24"/>
        </w:rPr>
        <w:t>авыл</w:t>
      </w:r>
      <w:proofErr w:type="spellEnd"/>
      <w:r w:rsidRPr="00A55A8A">
        <w:rPr>
          <w:rFonts w:ascii="Arial" w:hAnsi="Arial" w:cs="Arial"/>
          <w:sz w:val="24"/>
          <w:szCs w:val="24"/>
        </w:rPr>
        <w:t xml:space="preserve"> </w:t>
      </w:r>
      <w:proofErr w:type="spellStart"/>
      <w:r w:rsidRPr="00A55A8A">
        <w:rPr>
          <w:rFonts w:ascii="Arial" w:hAnsi="Arial" w:cs="Arial"/>
          <w:sz w:val="24"/>
          <w:szCs w:val="24"/>
        </w:rPr>
        <w:t>җирлеге</w:t>
      </w:r>
      <w:proofErr w:type="spellEnd"/>
      <w:r w:rsidRPr="00A55A8A">
        <w:rPr>
          <w:rFonts w:ascii="Arial" w:hAnsi="Arial" w:cs="Arial"/>
          <w:sz w:val="24"/>
          <w:szCs w:val="24"/>
        </w:rPr>
        <w:t xml:space="preserve"> </w:t>
      </w:r>
      <w:proofErr w:type="spellStart"/>
      <w:r w:rsidRPr="00A55A8A">
        <w:rPr>
          <w:rFonts w:ascii="Arial" w:hAnsi="Arial" w:cs="Arial"/>
          <w:sz w:val="24"/>
          <w:szCs w:val="24"/>
        </w:rPr>
        <w:t>Уставына</w:t>
      </w:r>
      <w:proofErr w:type="spellEnd"/>
      <w:r w:rsidRPr="00A55A8A">
        <w:rPr>
          <w:rFonts w:ascii="Arial" w:hAnsi="Arial" w:cs="Arial"/>
          <w:sz w:val="24"/>
          <w:szCs w:val="24"/>
        </w:rPr>
        <w:t xml:space="preserve"> </w:t>
      </w:r>
      <w:proofErr w:type="spellStart"/>
      <w:r w:rsidRPr="00A55A8A">
        <w:rPr>
          <w:rFonts w:ascii="Arial" w:hAnsi="Arial" w:cs="Arial"/>
          <w:sz w:val="24"/>
          <w:szCs w:val="24"/>
        </w:rPr>
        <w:t>үзгәрешләр</w:t>
      </w:r>
      <w:proofErr w:type="spellEnd"/>
      <w:r w:rsidRPr="00A55A8A">
        <w:rPr>
          <w:rFonts w:ascii="Arial" w:hAnsi="Arial" w:cs="Arial"/>
          <w:sz w:val="24"/>
          <w:szCs w:val="24"/>
        </w:rPr>
        <w:t xml:space="preserve"> </w:t>
      </w:r>
      <w:proofErr w:type="spellStart"/>
      <w:r w:rsidRPr="00A55A8A">
        <w:rPr>
          <w:rFonts w:ascii="Arial" w:hAnsi="Arial" w:cs="Arial"/>
          <w:sz w:val="24"/>
          <w:szCs w:val="24"/>
        </w:rPr>
        <w:t>һәм</w:t>
      </w:r>
      <w:proofErr w:type="spellEnd"/>
      <w:r w:rsidRPr="00A55A8A">
        <w:rPr>
          <w:rFonts w:ascii="Arial" w:hAnsi="Arial" w:cs="Arial"/>
          <w:sz w:val="24"/>
          <w:szCs w:val="24"/>
        </w:rPr>
        <w:t xml:space="preserve"> </w:t>
      </w:r>
      <w:proofErr w:type="spellStart"/>
      <w:r w:rsidRPr="00A55A8A">
        <w:rPr>
          <w:rFonts w:ascii="Arial" w:hAnsi="Arial" w:cs="Arial"/>
          <w:sz w:val="24"/>
          <w:szCs w:val="24"/>
        </w:rPr>
        <w:t>өстәмәләр</w:t>
      </w:r>
      <w:proofErr w:type="spellEnd"/>
      <w:r w:rsidRPr="00A55A8A">
        <w:rPr>
          <w:rFonts w:ascii="Arial" w:hAnsi="Arial" w:cs="Arial"/>
          <w:sz w:val="24"/>
          <w:szCs w:val="24"/>
        </w:rPr>
        <w:t xml:space="preserve"> </w:t>
      </w:r>
      <w:proofErr w:type="spellStart"/>
      <w:r w:rsidRPr="00A55A8A">
        <w:rPr>
          <w:rFonts w:ascii="Arial" w:hAnsi="Arial" w:cs="Arial"/>
          <w:sz w:val="24"/>
          <w:szCs w:val="24"/>
        </w:rPr>
        <w:t>кертү</w:t>
      </w:r>
      <w:proofErr w:type="spellEnd"/>
      <w:r w:rsidRPr="00A55A8A">
        <w:rPr>
          <w:rFonts w:ascii="Arial" w:hAnsi="Arial" w:cs="Arial"/>
          <w:sz w:val="24"/>
          <w:szCs w:val="24"/>
        </w:rPr>
        <w:t xml:space="preserve"> </w:t>
      </w:r>
      <w:proofErr w:type="spellStart"/>
      <w:r w:rsidRPr="00A55A8A">
        <w:rPr>
          <w:rFonts w:ascii="Arial" w:hAnsi="Arial" w:cs="Arial"/>
          <w:sz w:val="24"/>
          <w:szCs w:val="24"/>
        </w:rPr>
        <w:t>турында</w:t>
      </w:r>
      <w:proofErr w:type="spellEnd"/>
    </w:p>
    <w:bookmarkEnd w:id="0"/>
    <w:p w:rsidR="00ED3044" w:rsidRPr="00D23BED" w:rsidRDefault="00D23BED" w:rsidP="00ED3044">
      <w:pPr>
        <w:pStyle w:val="a4"/>
        <w:rPr>
          <w:rFonts w:ascii="Arial" w:hAnsi="Arial" w:cs="Arial"/>
          <w:sz w:val="24"/>
          <w:szCs w:val="24"/>
          <w:lang w:val="tt-RU"/>
        </w:rPr>
      </w:pPr>
      <w:r w:rsidRPr="00D23BED">
        <w:rPr>
          <w:rFonts w:ascii="Arial" w:hAnsi="Arial" w:cs="Arial"/>
          <w:sz w:val="24"/>
          <w:szCs w:val="24"/>
        </w:rPr>
        <w:t xml:space="preserve">«Россия </w:t>
      </w:r>
      <w:proofErr w:type="spellStart"/>
      <w:r w:rsidRPr="00D23BED">
        <w:rPr>
          <w:rFonts w:ascii="Arial" w:hAnsi="Arial" w:cs="Arial"/>
          <w:sz w:val="24"/>
          <w:szCs w:val="24"/>
        </w:rPr>
        <w:t>Федерациясендә</w:t>
      </w:r>
      <w:proofErr w:type="spellEnd"/>
      <w:r w:rsidRPr="00D23BED">
        <w:rPr>
          <w:rFonts w:ascii="Arial" w:hAnsi="Arial" w:cs="Arial"/>
          <w:sz w:val="24"/>
          <w:szCs w:val="24"/>
        </w:rPr>
        <w:t xml:space="preserve"> </w:t>
      </w:r>
      <w:proofErr w:type="spellStart"/>
      <w:r w:rsidRPr="00D23BED">
        <w:rPr>
          <w:rFonts w:ascii="Arial" w:hAnsi="Arial" w:cs="Arial"/>
          <w:sz w:val="24"/>
          <w:szCs w:val="24"/>
        </w:rPr>
        <w:t>җирле</w:t>
      </w:r>
      <w:proofErr w:type="spellEnd"/>
      <w:r w:rsidRPr="00D23BED">
        <w:rPr>
          <w:rFonts w:ascii="Arial" w:hAnsi="Arial" w:cs="Arial"/>
          <w:sz w:val="24"/>
          <w:szCs w:val="24"/>
        </w:rPr>
        <w:t xml:space="preserve"> </w:t>
      </w:r>
      <w:proofErr w:type="spellStart"/>
      <w:r w:rsidRPr="00D23BED">
        <w:rPr>
          <w:rFonts w:ascii="Arial" w:hAnsi="Arial" w:cs="Arial"/>
          <w:sz w:val="24"/>
          <w:szCs w:val="24"/>
        </w:rPr>
        <w:t>үзидарә</w:t>
      </w:r>
      <w:proofErr w:type="spellEnd"/>
      <w:r w:rsidRPr="00D23BED">
        <w:rPr>
          <w:rFonts w:ascii="Arial" w:hAnsi="Arial" w:cs="Arial"/>
          <w:sz w:val="24"/>
          <w:szCs w:val="24"/>
        </w:rPr>
        <w:t xml:space="preserve"> </w:t>
      </w:r>
      <w:proofErr w:type="spellStart"/>
      <w:r w:rsidRPr="00D23BED">
        <w:rPr>
          <w:rFonts w:ascii="Arial" w:hAnsi="Arial" w:cs="Arial"/>
          <w:sz w:val="24"/>
          <w:szCs w:val="24"/>
        </w:rPr>
        <w:t>оештыруның</w:t>
      </w:r>
      <w:proofErr w:type="spellEnd"/>
      <w:r w:rsidRPr="00D23BED">
        <w:rPr>
          <w:rFonts w:ascii="Arial" w:hAnsi="Arial" w:cs="Arial"/>
          <w:sz w:val="24"/>
          <w:szCs w:val="24"/>
        </w:rPr>
        <w:t xml:space="preserve"> </w:t>
      </w:r>
      <w:proofErr w:type="spellStart"/>
      <w:r w:rsidRPr="00D23BED">
        <w:rPr>
          <w:rFonts w:ascii="Arial" w:hAnsi="Arial" w:cs="Arial"/>
          <w:sz w:val="24"/>
          <w:szCs w:val="24"/>
        </w:rPr>
        <w:t>гомуми</w:t>
      </w:r>
      <w:proofErr w:type="spellEnd"/>
      <w:r w:rsidRPr="00D23BED">
        <w:rPr>
          <w:rFonts w:ascii="Arial" w:hAnsi="Arial" w:cs="Arial"/>
          <w:sz w:val="24"/>
          <w:szCs w:val="24"/>
        </w:rPr>
        <w:t xml:space="preserve"> </w:t>
      </w:r>
      <w:proofErr w:type="spellStart"/>
      <w:r w:rsidRPr="00D23BED">
        <w:rPr>
          <w:rFonts w:ascii="Arial" w:hAnsi="Arial" w:cs="Arial"/>
          <w:sz w:val="24"/>
          <w:szCs w:val="24"/>
        </w:rPr>
        <w:t>принциплары</w:t>
      </w:r>
      <w:proofErr w:type="spellEnd"/>
      <w:r w:rsidRPr="00D23BED">
        <w:rPr>
          <w:rFonts w:ascii="Arial" w:hAnsi="Arial" w:cs="Arial"/>
          <w:sz w:val="24"/>
          <w:szCs w:val="24"/>
        </w:rPr>
        <w:t xml:space="preserve"> </w:t>
      </w:r>
      <w:proofErr w:type="spellStart"/>
      <w:r w:rsidRPr="00D23BED">
        <w:rPr>
          <w:rFonts w:ascii="Arial" w:hAnsi="Arial" w:cs="Arial"/>
          <w:sz w:val="24"/>
          <w:szCs w:val="24"/>
        </w:rPr>
        <w:t>турында</w:t>
      </w:r>
      <w:proofErr w:type="spellEnd"/>
      <w:r w:rsidRPr="00D23BED">
        <w:rPr>
          <w:rFonts w:ascii="Arial" w:hAnsi="Arial" w:cs="Arial"/>
          <w:sz w:val="24"/>
          <w:szCs w:val="24"/>
        </w:rPr>
        <w:t xml:space="preserve"> "2003 </w:t>
      </w:r>
      <w:proofErr w:type="spellStart"/>
      <w:r w:rsidRPr="00D23BED">
        <w:rPr>
          <w:rFonts w:ascii="Arial" w:hAnsi="Arial" w:cs="Arial"/>
          <w:sz w:val="24"/>
          <w:szCs w:val="24"/>
        </w:rPr>
        <w:t>елның</w:t>
      </w:r>
      <w:proofErr w:type="spellEnd"/>
      <w:r w:rsidRPr="00D23BED">
        <w:rPr>
          <w:rFonts w:ascii="Arial" w:hAnsi="Arial" w:cs="Arial"/>
          <w:sz w:val="24"/>
          <w:szCs w:val="24"/>
        </w:rPr>
        <w:t xml:space="preserve"> 6 </w:t>
      </w:r>
      <w:proofErr w:type="spellStart"/>
      <w:r w:rsidRPr="00D23BED">
        <w:rPr>
          <w:rFonts w:ascii="Arial" w:hAnsi="Arial" w:cs="Arial"/>
          <w:sz w:val="24"/>
          <w:szCs w:val="24"/>
        </w:rPr>
        <w:t>октябрендәге</w:t>
      </w:r>
      <w:proofErr w:type="spellEnd"/>
      <w:r w:rsidRPr="00D23BED">
        <w:rPr>
          <w:rFonts w:ascii="Arial" w:hAnsi="Arial" w:cs="Arial"/>
          <w:sz w:val="24"/>
          <w:szCs w:val="24"/>
        </w:rPr>
        <w:t xml:space="preserve"> 131-ФЗ </w:t>
      </w:r>
      <w:proofErr w:type="spellStart"/>
      <w:r w:rsidRPr="00D23BED">
        <w:rPr>
          <w:rFonts w:ascii="Arial" w:hAnsi="Arial" w:cs="Arial"/>
          <w:sz w:val="24"/>
          <w:szCs w:val="24"/>
        </w:rPr>
        <w:t>номерлы</w:t>
      </w:r>
      <w:proofErr w:type="spellEnd"/>
      <w:r w:rsidRPr="00D23BED">
        <w:rPr>
          <w:rFonts w:ascii="Arial" w:hAnsi="Arial" w:cs="Arial"/>
          <w:sz w:val="24"/>
          <w:szCs w:val="24"/>
        </w:rPr>
        <w:t xml:space="preserve"> </w:t>
      </w:r>
      <w:proofErr w:type="spellStart"/>
      <w:r w:rsidRPr="00D23BED">
        <w:rPr>
          <w:rFonts w:ascii="Arial" w:hAnsi="Arial" w:cs="Arial"/>
          <w:sz w:val="24"/>
          <w:szCs w:val="24"/>
        </w:rPr>
        <w:t>Федераль</w:t>
      </w:r>
      <w:proofErr w:type="spellEnd"/>
      <w:r w:rsidRPr="00D23BED">
        <w:rPr>
          <w:rFonts w:ascii="Arial" w:hAnsi="Arial" w:cs="Arial"/>
          <w:sz w:val="24"/>
          <w:szCs w:val="24"/>
        </w:rPr>
        <w:t xml:space="preserve"> </w:t>
      </w:r>
      <w:proofErr w:type="spellStart"/>
      <w:r w:rsidRPr="00D23BED">
        <w:rPr>
          <w:rFonts w:ascii="Arial" w:hAnsi="Arial" w:cs="Arial"/>
          <w:sz w:val="24"/>
          <w:szCs w:val="24"/>
        </w:rPr>
        <w:t>законның</w:t>
      </w:r>
      <w:proofErr w:type="spellEnd"/>
      <w:r w:rsidRPr="00D23BED">
        <w:rPr>
          <w:rFonts w:ascii="Arial" w:hAnsi="Arial" w:cs="Arial"/>
          <w:sz w:val="24"/>
          <w:szCs w:val="24"/>
        </w:rPr>
        <w:t xml:space="preserve"> 44 </w:t>
      </w:r>
      <w:proofErr w:type="spellStart"/>
      <w:r w:rsidRPr="00D23BED">
        <w:rPr>
          <w:rFonts w:ascii="Arial" w:hAnsi="Arial" w:cs="Arial"/>
          <w:sz w:val="24"/>
          <w:szCs w:val="24"/>
        </w:rPr>
        <w:t>статьясы</w:t>
      </w:r>
      <w:proofErr w:type="spellEnd"/>
      <w:r w:rsidRPr="00D23BED">
        <w:rPr>
          <w:rFonts w:ascii="Arial" w:hAnsi="Arial" w:cs="Arial"/>
          <w:sz w:val="24"/>
          <w:szCs w:val="24"/>
        </w:rPr>
        <w:t xml:space="preserve">, «Татарстан </w:t>
      </w:r>
      <w:proofErr w:type="spellStart"/>
      <w:r w:rsidRPr="00D23BED">
        <w:rPr>
          <w:rFonts w:ascii="Arial" w:hAnsi="Arial" w:cs="Arial"/>
          <w:sz w:val="24"/>
          <w:szCs w:val="24"/>
        </w:rPr>
        <w:t>Республикасында</w:t>
      </w:r>
      <w:proofErr w:type="spellEnd"/>
      <w:r w:rsidRPr="00D23BED">
        <w:rPr>
          <w:rFonts w:ascii="Arial" w:hAnsi="Arial" w:cs="Arial"/>
          <w:sz w:val="24"/>
          <w:szCs w:val="24"/>
        </w:rPr>
        <w:t xml:space="preserve"> </w:t>
      </w:r>
      <w:proofErr w:type="spellStart"/>
      <w:r w:rsidRPr="00D23BED">
        <w:rPr>
          <w:rFonts w:ascii="Arial" w:hAnsi="Arial" w:cs="Arial"/>
          <w:sz w:val="24"/>
          <w:szCs w:val="24"/>
        </w:rPr>
        <w:t>җирле</w:t>
      </w:r>
      <w:proofErr w:type="spellEnd"/>
      <w:r w:rsidRPr="00D23BED">
        <w:rPr>
          <w:rFonts w:ascii="Arial" w:hAnsi="Arial" w:cs="Arial"/>
          <w:sz w:val="24"/>
          <w:szCs w:val="24"/>
        </w:rPr>
        <w:t xml:space="preserve"> </w:t>
      </w:r>
      <w:proofErr w:type="spellStart"/>
      <w:r w:rsidRPr="00D23BED">
        <w:rPr>
          <w:rFonts w:ascii="Arial" w:hAnsi="Arial" w:cs="Arial"/>
          <w:sz w:val="24"/>
          <w:szCs w:val="24"/>
        </w:rPr>
        <w:t>үзидарә</w:t>
      </w:r>
      <w:proofErr w:type="spellEnd"/>
      <w:r w:rsidRPr="00D23BED">
        <w:rPr>
          <w:rFonts w:ascii="Arial" w:hAnsi="Arial" w:cs="Arial"/>
          <w:sz w:val="24"/>
          <w:szCs w:val="24"/>
        </w:rPr>
        <w:t xml:space="preserve"> </w:t>
      </w:r>
      <w:proofErr w:type="spellStart"/>
      <w:r w:rsidRPr="00D23BED">
        <w:rPr>
          <w:rFonts w:ascii="Arial" w:hAnsi="Arial" w:cs="Arial"/>
          <w:sz w:val="24"/>
          <w:szCs w:val="24"/>
        </w:rPr>
        <w:t>турында</w:t>
      </w:r>
      <w:proofErr w:type="spellEnd"/>
      <w:r w:rsidRPr="00D23BED">
        <w:rPr>
          <w:rFonts w:ascii="Arial" w:hAnsi="Arial" w:cs="Arial"/>
          <w:sz w:val="24"/>
          <w:szCs w:val="24"/>
        </w:rPr>
        <w:t xml:space="preserve">" 2004 </w:t>
      </w:r>
      <w:proofErr w:type="spellStart"/>
      <w:r w:rsidRPr="00D23BED">
        <w:rPr>
          <w:rFonts w:ascii="Arial" w:hAnsi="Arial" w:cs="Arial"/>
          <w:sz w:val="24"/>
          <w:szCs w:val="24"/>
        </w:rPr>
        <w:t>елның</w:t>
      </w:r>
      <w:proofErr w:type="spellEnd"/>
      <w:r w:rsidRPr="00D23BED">
        <w:rPr>
          <w:rFonts w:ascii="Arial" w:hAnsi="Arial" w:cs="Arial"/>
          <w:sz w:val="24"/>
          <w:szCs w:val="24"/>
        </w:rPr>
        <w:t xml:space="preserve"> 28 </w:t>
      </w:r>
      <w:proofErr w:type="spellStart"/>
      <w:r w:rsidRPr="00D23BED">
        <w:rPr>
          <w:rFonts w:ascii="Arial" w:hAnsi="Arial" w:cs="Arial"/>
          <w:sz w:val="24"/>
          <w:szCs w:val="24"/>
        </w:rPr>
        <w:t>июлендәге</w:t>
      </w:r>
      <w:proofErr w:type="spellEnd"/>
      <w:r w:rsidRPr="00D23BED">
        <w:rPr>
          <w:rFonts w:ascii="Arial" w:hAnsi="Arial" w:cs="Arial"/>
          <w:sz w:val="24"/>
          <w:szCs w:val="24"/>
        </w:rPr>
        <w:t xml:space="preserve"> 45-ТРЗ </w:t>
      </w:r>
      <w:proofErr w:type="spellStart"/>
      <w:r w:rsidRPr="00D23BED">
        <w:rPr>
          <w:rFonts w:ascii="Arial" w:hAnsi="Arial" w:cs="Arial"/>
          <w:sz w:val="24"/>
          <w:szCs w:val="24"/>
        </w:rPr>
        <w:t>номерлы</w:t>
      </w:r>
      <w:proofErr w:type="spellEnd"/>
      <w:r w:rsidRPr="00D23BED">
        <w:rPr>
          <w:rFonts w:ascii="Arial" w:hAnsi="Arial" w:cs="Arial"/>
          <w:sz w:val="24"/>
          <w:szCs w:val="24"/>
        </w:rPr>
        <w:t xml:space="preserve"> Татарстан </w:t>
      </w:r>
      <w:proofErr w:type="spellStart"/>
      <w:r w:rsidRPr="00D23BED">
        <w:rPr>
          <w:rFonts w:ascii="Arial" w:hAnsi="Arial" w:cs="Arial"/>
          <w:sz w:val="24"/>
          <w:szCs w:val="24"/>
        </w:rPr>
        <w:t>Республикасы</w:t>
      </w:r>
      <w:proofErr w:type="spellEnd"/>
      <w:r w:rsidRPr="00D23BED">
        <w:rPr>
          <w:rFonts w:ascii="Arial" w:hAnsi="Arial" w:cs="Arial"/>
          <w:sz w:val="24"/>
          <w:szCs w:val="24"/>
        </w:rPr>
        <w:t xml:space="preserve"> </w:t>
      </w:r>
      <w:proofErr w:type="spellStart"/>
      <w:r w:rsidRPr="00D23BED">
        <w:rPr>
          <w:rFonts w:ascii="Arial" w:hAnsi="Arial" w:cs="Arial"/>
          <w:sz w:val="24"/>
          <w:szCs w:val="24"/>
        </w:rPr>
        <w:t>Законының</w:t>
      </w:r>
      <w:proofErr w:type="spellEnd"/>
      <w:r w:rsidRPr="00D23BED">
        <w:rPr>
          <w:rFonts w:ascii="Arial" w:hAnsi="Arial" w:cs="Arial"/>
          <w:sz w:val="24"/>
          <w:szCs w:val="24"/>
        </w:rPr>
        <w:t xml:space="preserve"> 7 </w:t>
      </w:r>
      <w:proofErr w:type="spellStart"/>
      <w:r w:rsidRPr="00D23BED">
        <w:rPr>
          <w:rFonts w:ascii="Arial" w:hAnsi="Arial" w:cs="Arial"/>
          <w:sz w:val="24"/>
          <w:szCs w:val="24"/>
        </w:rPr>
        <w:t>статьясы</w:t>
      </w:r>
      <w:proofErr w:type="spellEnd"/>
      <w:r w:rsidRPr="00D23BED">
        <w:rPr>
          <w:rFonts w:ascii="Arial" w:hAnsi="Arial" w:cs="Arial"/>
          <w:sz w:val="24"/>
          <w:szCs w:val="24"/>
        </w:rPr>
        <w:t xml:space="preserve"> </w:t>
      </w:r>
      <w:proofErr w:type="spellStart"/>
      <w:r w:rsidRPr="00D23BED">
        <w:rPr>
          <w:rFonts w:ascii="Arial" w:hAnsi="Arial" w:cs="Arial"/>
          <w:sz w:val="24"/>
          <w:szCs w:val="24"/>
        </w:rPr>
        <w:t>нигезендә</w:t>
      </w:r>
      <w:proofErr w:type="spellEnd"/>
      <w:r w:rsidRPr="00D23BED">
        <w:rPr>
          <w:rFonts w:ascii="Arial" w:hAnsi="Arial" w:cs="Arial"/>
          <w:sz w:val="24"/>
          <w:szCs w:val="24"/>
        </w:rPr>
        <w:t xml:space="preserve">, Татарстан </w:t>
      </w:r>
      <w:proofErr w:type="spellStart"/>
      <w:r w:rsidRPr="00D23BED">
        <w:rPr>
          <w:rFonts w:ascii="Arial" w:hAnsi="Arial" w:cs="Arial"/>
          <w:sz w:val="24"/>
          <w:szCs w:val="24"/>
        </w:rPr>
        <w:t>Республикасы</w:t>
      </w:r>
      <w:proofErr w:type="spellEnd"/>
      <w:r w:rsidRPr="00D23BED">
        <w:rPr>
          <w:rFonts w:ascii="Arial" w:hAnsi="Arial" w:cs="Arial"/>
          <w:sz w:val="24"/>
          <w:szCs w:val="24"/>
        </w:rPr>
        <w:t xml:space="preserve"> </w:t>
      </w:r>
      <w:proofErr w:type="spellStart"/>
      <w:r w:rsidRPr="00D23BED">
        <w:rPr>
          <w:rFonts w:ascii="Arial" w:hAnsi="Arial" w:cs="Arial"/>
          <w:sz w:val="24"/>
          <w:szCs w:val="24"/>
        </w:rPr>
        <w:t>Чүпрәле</w:t>
      </w:r>
      <w:proofErr w:type="spellEnd"/>
      <w:r w:rsidRPr="00D23BED">
        <w:rPr>
          <w:rFonts w:ascii="Arial" w:hAnsi="Arial" w:cs="Arial"/>
          <w:sz w:val="24"/>
          <w:szCs w:val="24"/>
        </w:rPr>
        <w:t xml:space="preserve"> </w:t>
      </w:r>
      <w:proofErr w:type="spellStart"/>
      <w:r w:rsidRPr="00D23BED">
        <w:rPr>
          <w:rFonts w:ascii="Arial" w:hAnsi="Arial" w:cs="Arial"/>
          <w:sz w:val="24"/>
          <w:szCs w:val="24"/>
        </w:rPr>
        <w:t>муниципаль</w:t>
      </w:r>
      <w:proofErr w:type="spellEnd"/>
      <w:r w:rsidRPr="00D23BED">
        <w:rPr>
          <w:rFonts w:ascii="Arial" w:hAnsi="Arial" w:cs="Arial"/>
          <w:sz w:val="24"/>
          <w:szCs w:val="24"/>
        </w:rPr>
        <w:t xml:space="preserve"> районы Марс </w:t>
      </w:r>
      <w:proofErr w:type="spellStart"/>
      <w:r w:rsidRPr="00D23BED">
        <w:rPr>
          <w:rFonts w:ascii="Arial" w:hAnsi="Arial" w:cs="Arial"/>
          <w:sz w:val="24"/>
          <w:szCs w:val="24"/>
        </w:rPr>
        <w:t>авыл</w:t>
      </w:r>
      <w:proofErr w:type="spellEnd"/>
      <w:r w:rsidRPr="00D23BED">
        <w:rPr>
          <w:rFonts w:ascii="Arial" w:hAnsi="Arial" w:cs="Arial"/>
          <w:sz w:val="24"/>
          <w:szCs w:val="24"/>
        </w:rPr>
        <w:t xml:space="preserve"> </w:t>
      </w:r>
      <w:proofErr w:type="spellStart"/>
      <w:r w:rsidRPr="00D23BED">
        <w:rPr>
          <w:rFonts w:ascii="Arial" w:hAnsi="Arial" w:cs="Arial"/>
          <w:sz w:val="24"/>
          <w:szCs w:val="24"/>
        </w:rPr>
        <w:t>җирлеге</w:t>
      </w:r>
      <w:proofErr w:type="spellEnd"/>
      <w:r w:rsidRPr="00D23BED">
        <w:rPr>
          <w:rFonts w:ascii="Arial" w:hAnsi="Arial" w:cs="Arial"/>
          <w:sz w:val="24"/>
          <w:szCs w:val="24"/>
        </w:rPr>
        <w:t xml:space="preserve"> </w:t>
      </w:r>
      <w:proofErr w:type="spellStart"/>
      <w:r w:rsidRPr="00D23BED">
        <w:rPr>
          <w:rFonts w:ascii="Arial" w:hAnsi="Arial" w:cs="Arial"/>
          <w:sz w:val="24"/>
          <w:szCs w:val="24"/>
        </w:rPr>
        <w:t>Уставының</w:t>
      </w:r>
      <w:proofErr w:type="spellEnd"/>
      <w:r w:rsidRPr="00D23BED">
        <w:rPr>
          <w:rFonts w:ascii="Arial" w:hAnsi="Arial" w:cs="Arial"/>
          <w:sz w:val="24"/>
          <w:szCs w:val="24"/>
        </w:rPr>
        <w:t xml:space="preserve"> 32 </w:t>
      </w:r>
      <w:proofErr w:type="spellStart"/>
      <w:r w:rsidRPr="00D23BED">
        <w:rPr>
          <w:rFonts w:ascii="Arial" w:hAnsi="Arial" w:cs="Arial"/>
          <w:sz w:val="24"/>
          <w:szCs w:val="24"/>
        </w:rPr>
        <w:t>статьясындагы</w:t>
      </w:r>
      <w:proofErr w:type="spellEnd"/>
      <w:r w:rsidRPr="00D23BED">
        <w:rPr>
          <w:rFonts w:ascii="Arial" w:hAnsi="Arial" w:cs="Arial"/>
          <w:sz w:val="24"/>
          <w:szCs w:val="24"/>
        </w:rPr>
        <w:t xml:space="preserve"> 1 </w:t>
      </w:r>
      <w:proofErr w:type="spellStart"/>
      <w:r w:rsidRPr="00D23BED">
        <w:rPr>
          <w:rFonts w:ascii="Arial" w:hAnsi="Arial" w:cs="Arial"/>
          <w:sz w:val="24"/>
          <w:szCs w:val="24"/>
        </w:rPr>
        <w:t>пунктының</w:t>
      </w:r>
      <w:proofErr w:type="spellEnd"/>
      <w:r w:rsidRPr="00D23BED">
        <w:rPr>
          <w:rFonts w:ascii="Arial" w:hAnsi="Arial" w:cs="Arial"/>
          <w:sz w:val="24"/>
          <w:szCs w:val="24"/>
        </w:rPr>
        <w:t xml:space="preserve"> 1 </w:t>
      </w:r>
      <w:proofErr w:type="spellStart"/>
      <w:r w:rsidRPr="00D23BED">
        <w:rPr>
          <w:rFonts w:ascii="Arial" w:hAnsi="Arial" w:cs="Arial"/>
          <w:sz w:val="24"/>
          <w:szCs w:val="24"/>
        </w:rPr>
        <w:t>пунктчасы</w:t>
      </w:r>
      <w:proofErr w:type="spellEnd"/>
      <w:r w:rsidRPr="00D23BED">
        <w:rPr>
          <w:rFonts w:ascii="Arial" w:hAnsi="Arial" w:cs="Arial"/>
          <w:sz w:val="24"/>
          <w:szCs w:val="24"/>
        </w:rPr>
        <w:t xml:space="preserve"> </w:t>
      </w:r>
      <w:proofErr w:type="spellStart"/>
      <w:r w:rsidRPr="00D23BED">
        <w:rPr>
          <w:rFonts w:ascii="Arial" w:hAnsi="Arial" w:cs="Arial"/>
          <w:sz w:val="24"/>
          <w:szCs w:val="24"/>
        </w:rPr>
        <w:t>нигезендә</w:t>
      </w:r>
      <w:proofErr w:type="spellEnd"/>
      <w:r w:rsidRPr="00D23BED">
        <w:rPr>
          <w:rFonts w:ascii="Arial" w:hAnsi="Arial" w:cs="Arial"/>
          <w:sz w:val="24"/>
          <w:szCs w:val="24"/>
        </w:rPr>
        <w:t xml:space="preserve"> Татарстан </w:t>
      </w:r>
      <w:proofErr w:type="spellStart"/>
      <w:r w:rsidRPr="00D23BED">
        <w:rPr>
          <w:rFonts w:ascii="Arial" w:hAnsi="Arial" w:cs="Arial"/>
          <w:sz w:val="24"/>
          <w:szCs w:val="24"/>
        </w:rPr>
        <w:t>Республикасы</w:t>
      </w:r>
      <w:proofErr w:type="spellEnd"/>
      <w:r w:rsidRPr="00D23BED">
        <w:rPr>
          <w:rFonts w:ascii="Arial" w:hAnsi="Arial" w:cs="Arial"/>
          <w:sz w:val="24"/>
          <w:szCs w:val="24"/>
        </w:rPr>
        <w:t xml:space="preserve"> </w:t>
      </w:r>
      <w:proofErr w:type="spellStart"/>
      <w:r w:rsidRPr="00D23BED">
        <w:rPr>
          <w:rFonts w:ascii="Arial" w:hAnsi="Arial" w:cs="Arial"/>
          <w:sz w:val="24"/>
          <w:szCs w:val="24"/>
        </w:rPr>
        <w:t>Чүпрәле</w:t>
      </w:r>
      <w:proofErr w:type="spellEnd"/>
      <w:r w:rsidRPr="00D23BED">
        <w:rPr>
          <w:rFonts w:ascii="Arial" w:hAnsi="Arial" w:cs="Arial"/>
          <w:sz w:val="24"/>
          <w:szCs w:val="24"/>
        </w:rPr>
        <w:t xml:space="preserve"> </w:t>
      </w:r>
      <w:proofErr w:type="spellStart"/>
      <w:r w:rsidRPr="00D23BED">
        <w:rPr>
          <w:rFonts w:ascii="Arial" w:hAnsi="Arial" w:cs="Arial"/>
          <w:sz w:val="24"/>
          <w:szCs w:val="24"/>
        </w:rPr>
        <w:t>муниципаль</w:t>
      </w:r>
      <w:proofErr w:type="spellEnd"/>
      <w:r w:rsidRPr="00D23BED">
        <w:rPr>
          <w:rFonts w:ascii="Arial" w:hAnsi="Arial" w:cs="Arial"/>
          <w:sz w:val="24"/>
          <w:szCs w:val="24"/>
        </w:rPr>
        <w:t xml:space="preserve"> районы Советы КАРАР ИТТЕ:</w:t>
      </w:r>
    </w:p>
    <w:p w:rsidR="00ED3044" w:rsidRPr="00A55A8A" w:rsidRDefault="00ED3044" w:rsidP="00ED3044">
      <w:pPr>
        <w:pStyle w:val="a4"/>
        <w:rPr>
          <w:rFonts w:ascii="Arial" w:hAnsi="Arial" w:cs="Arial"/>
          <w:sz w:val="24"/>
          <w:szCs w:val="24"/>
          <w:lang w:val="tt-RU"/>
        </w:rPr>
      </w:pPr>
    </w:p>
    <w:p w:rsidR="00D23BED" w:rsidRDefault="00D23BED" w:rsidP="00ED3044">
      <w:pPr>
        <w:pStyle w:val="a4"/>
        <w:rPr>
          <w:rFonts w:ascii="Arial" w:hAnsi="Arial" w:cs="Arial"/>
          <w:sz w:val="24"/>
          <w:szCs w:val="24"/>
          <w:lang w:val="tt-RU"/>
        </w:rPr>
      </w:pPr>
      <w:r w:rsidRPr="00D23BED">
        <w:rPr>
          <w:rFonts w:ascii="Arial" w:hAnsi="Arial" w:cs="Arial"/>
          <w:sz w:val="24"/>
          <w:szCs w:val="24"/>
          <w:lang w:val="tt-RU"/>
        </w:rPr>
        <w:t>1. Татарстан Республикасы Чүпрәле муниципаль районы Марс авыл җирлеге Уставына түбәндәге үзгәрешләрне кертергә:</w:t>
      </w:r>
    </w:p>
    <w:p w:rsidR="00ED3044" w:rsidRPr="00D23BED" w:rsidRDefault="00D23BED" w:rsidP="00ED3044">
      <w:pPr>
        <w:pStyle w:val="a4"/>
        <w:rPr>
          <w:rFonts w:ascii="Arial" w:hAnsi="Arial" w:cs="Arial"/>
          <w:b/>
          <w:sz w:val="24"/>
          <w:szCs w:val="24"/>
          <w:lang w:val="tt-RU"/>
        </w:rPr>
      </w:pPr>
      <w:r w:rsidRPr="00D23BED">
        <w:rPr>
          <w:rFonts w:ascii="Arial" w:hAnsi="Arial" w:cs="Arial"/>
          <w:sz w:val="24"/>
          <w:szCs w:val="24"/>
          <w:lang w:val="tt-RU"/>
        </w:rPr>
        <w:t xml:space="preserve"> </w:t>
      </w:r>
      <w:r w:rsidRPr="00D23BED">
        <w:rPr>
          <w:rFonts w:ascii="Arial" w:hAnsi="Arial" w:cs="Arial"/>
          <w:b/>
          <w:sz w:val="24"/>
          <w:szCs w:val="24"/>
          <w:lang w:val="tt-RU"/>
        </w:rPr>
        <w:t>7 статьяның 1 пунктында:</w:t>
      </w:r>
    </w:p>
    <w:p w:rsidR="00ED3044" w:rsidRPr="00D23BED" w:rsidRDefault="00ED3044" w:rsidP="00ED3044">
      <w:pPr>
        <w:rPr>
          <w:rFonts w:ascii="Arial" w:hAnsi="Arial" w:cs="Arial"/>
          <w:sz w:val="24"/>
          <w:szCs w:val="24"/>
          <w:lang w:val="tt-RU"/>
        </w:rPr>
      </w:pPr>
      <w:r w:rsidRPr="00D23BED">
        <w:rPr>
          <w:rFonts w:ascii="Arial" w:hAnsi="Arial" w:cs="Arial"/>
          <w:b/>
          <w:sz w:val="24"/>
          <w:szCs w:val="24"/>
          <w:lang w:val="tt-RU"/>
        </w:rPr>
        <w:t>9 пунктчаны</w:t>
      </w:r>
      <w:r w:rsidRPr="00D23BED">
        <w:rPr>
          <w:rFonts w:ascii="Arial" w:hAnsi="Arial" w:cs="Arial"/>
          <w:sz w:val="24"/>
          <w:szCs w:val="24"/>
          <w:lang w:val="tt-RU"/>
        </w:rPr>
        <w:t xml:space="preserve"> түбәндәге редакциядә бәян итәргә::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9) Җирлекнең торак пунктлары чикләрендә урнашкан җирлек территориясен төзекләндерү кагыйдәләрен раслау, төзекләндерү өлкәсендә муниципаль контрольне гамәлгә ашыру, аның предметы булып җирлек территориясен төзекләндерү кагыйдәләрен үтәү, социаль, инженерлык һәм транспорт инфраструктурасы объектларының һәм күрсәтелә торган хезмәтләрнең инвалидлар өчен үтемле булуын тәэмин итү таләпләрен үтәү, әлеге кагыйдәләр нигезендә җирлек территориясен төзекләндерү, шулай ук урманнардан, аеруча саклана торган табигать территорияләрендәге урманнардан файдалану, аларны саклау, яклау, яңадан торгызу, саклауны оештыру тора.,;»;</w:t>
      </w:r>
    </w:p>
    <w:p w:rsidR="00ED3044" w:rsidRPr="00D23BED" w:rsidRDefault="00ED3044" w:rsidP="00ED3044">
      <w:pPr>
        <w:rPr>
          <w:rFonts w:ascii="Arial" w:hAnsi="Arial" w:cs="Arial"/>
          <w:b/>
          <w:sz w:val="24"/>
          <w:szCs w:val="24"/>
          <w:lang w:val="tt-RU"/>
        </w:rPr>
      </w:pPr>
      <w:r w:rsidRPr="00D23BED">
        <w:rPr>
          <w:rFonts w:ascii="Arial" w:hAnsi="Arial" w:cs="Arial"/>
          <w:b/>
          <w:sz w:val="24"/>
          <w:szCs w:val="24"/>
          <w:lang w:val="tt-RU"/>
        </w:rPr>
        <w:t>түбәндәге эчтәлекле 19 пункт өстәргә: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 xml:space="preserve"> «19) алкогольле, наркотик яки башка токсик исерек хәлдә булган затларга ярдәм күрсәтү чараларын гамәлгә ашыру.»;</w:t>
      </w:r>
    </w:p>
    <w:p w:rsidR="00ED3044" w:rsidRPr="00D23BED" w:rsidRDefault="00ED3044" w:rsidP="00ED3044">
      <w:pPr>
        <w:rPr>
          <w:rFonts w:ascii="Arial" w:hAnsi="Arial" w:cs="Arial"/>
          <w:b/>
          <w:sz w:val="24"/>
          <w:szCs w:val="24"/>
          <w:lang w:val="tt-RU"/>
        </w:rPr>
      </w:pPr>
      <w:r w:rsidRPr="00D23BED">
        <w:rPr>
          <w:rFonts w:ascii="Arial" w:hAnsi="Arial" w:cs="Arial"/>
          <w:b/>
          <w:sz w:val="24"/>
          <w:szCs w:val="24"/>
          <w:lang w:val="tt-RU"/>
        </w:rPr>
        <w:t>19 статьяның 10 һәм 11 пунктларын түбәндәге редакциядә бәян итәргә: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 xml:space="preserve">«10. Ачык тыңлауларны оештыру һәм үткәрү тәртибе җирлек уставы һәм (яки) авыл җирлеге Советының норматив хокукый актлары белән билгеләнә һәм халык тыңлауларын үткәрү вакыты һәм урыны турында җирлек халкына алдан хәбәр итүне, муниципаль хокукый акт проекты белән, шул исәптән аны "Интернет" мәгълүмат-телекоммуникация челтәрендә җирле үзидарә органының рәсми сайтында урнаштыру юлы белән яисә авыл җирлеге халкына алдан хәбәр итүне күздә тотарга тиеш., әгәр җирле үзидарә органы "Интернет" мәгълүмат-телекоммуникация челтәрендә үз эшчәнлеге турында мәгълүматны урнаштыру </w:t>
      </w:r>
      <w:r w:rsidRPr="00D23BED">
        <w:rPr>
          <w:rFonts w:ascii="Arial" w:hAnsi="Arial" w:cs="Arial"/>
          <w:sz w:val="24"/>
          <w:szCs w:val="24"/>
          <w:lang w:val="tt-RU"/>
        </w:rPr>
        <w:lastRenderedPageBreak/>
        <w:t>мөмкинлеге булмаса, Татарстан Республикасы Чүпрәле муниципаль районының рәсми сайтында "дәүләт органнары һәм җирле үзидарә органнары эшчәнлеге турында мәгълүматтан файдалануны тәэмин итү хакында" 2009 елның 9 февралендәге 8-ФЗ номерлы Федераль закон нигезләмәләрен исәпкә алып (алга таба әлеге статьяда - рәсми сайт), җирлек халкы тарафыннан фикер алышуга чыгарылган муниципаль хокукый акт проекты буенча үз искәрмәләрен һәм тәкъдимнәрен, шул исәптән рәсми сайт аша, җирлек халкын гавами тыңлауларда катнашуны, гавами тыңлаулар нәтиҗәләрен бастырып чыгаруны (халыкка җиткерүне), кабул ителгән карарларның дәлилләнгән нигезләнүен дә кертеп, аларны рәсми сайтка урнаштыру юлы белән бирү мөмкинлеге бар.</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Авыл җирлеге Советының норматив хокукый актлары нигезендә, әлеге пунктның беренче абзацында күрсәтелгән материалларны һәм мәгълүматны урнаштыру, җирлек халкы тарафыннан муниципаль хокукый акт проекты буенча үз искәрмәләрен һәм тәкъдимнәрен бирү мөмкинлеген тәэмин итү, шулай ук җирлек халкының рәсми сайтның мондый максатлары өчен мәҗбүри файдалану турындагы таләпләрен үтәп, гавами тыңлауларда катнашу өчен, "дәүләт һәм муниципаль хезмәтләрнең (функцияләрнең) Бердәм порталы" федераль дәүләт мәгълүмат системасы кулланылырга мөмкин, аны куллану тәртибе Россия Федерациясе Хөкүмәте тарафыннан билгеләнә.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11. Генераль планнар проектлары, җирдән файдалану һәм төзелеш кагыйдәләре проектлары, территорияне планлаштыру проектлары, территорияләрне межалау проектлары, территорияләрне төзекләндерү кагыйдәләре проектлары, күрсәтелгән расланган документларның берсенә үзгәрешләр кертүне күздә тоткан проектлар, җир кишәрлеген яки капиталь төзелеш объектын шартлы рәвештә рөхсәт ителгән файдалануга рөхсәт бирү турындагы карарлар проектлары, капиталь төзелеш объектларын рөхсәт ителгән төзелешнең, үзгәртеп коруның чик параметрларыннан читкә китүгә рөхсәт бирү турындагы карарлар проектлары буенча, җир кишәрлекләреннән һәм капиталь төзелеш объектларыннан файдалану рөхсәт ителгән бер төрне башка төргә үзгәртү мәсьәләләре буенча, җирдән файдалану һәм төзелеш кагыйдәләренең расланмаган очракта, шәһәр төзелеше эшчәнлеге турындагы законнар нигезендә, гавами тыңлаулар яисә җәмәгать тыңлаулары үткәрелә.»;</w:t>
      </w:r>
    </w:p>
    <w:p w:rsidR="00ED3044" w:rsidRPr="00D23BED" w:rsidRDefault="00ED3044" w:rsidP="00ED3044">
      <w:pPr>
        <w:rPr>
          <w:rFonts w:ascii="Arial" w:hAnsi="Arial" w:cs="Arial"/>
          <w:sz w:val="24"/>
          <w:szCs w:val="24"/>
          <w:lang w:val="tt-RU"/>
        </w:rPr>
      </w:pPr>
      <w:r w:rsidRPr="00D23BED">
        <w:rPr>
          <w:rFonts w:ascii="Arial" w:hAnsi="Arial" w:cs="Arial"/>
          <w:b/>
          <w:sz w:val="24"/>
          <w:szCs w:val="24"/>
          <w:lang w:val="tt-RU"/>
        </w:rPr>
        <w:t>39 статьяның 1 пунктындагы 7 пунктчасын түбәндәге редакциядә бәян итәргә: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t>7)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ED3044" w:rsidRPr="00D23BED" w:rsidRDefault="00ED3044" w:rsidP="00ED3044">
      <w:pPr>
        <w:rPr>
          <w:rFonts w:ascii="Arial" w:hAnsi="Arial" w:cs="Arial"/>
          <w:sz w:val="24"/>
          <w:szCs w:val="24"/>
          <w:lang w:val="tt-RU"/>
        </w:rPr>
      </w:pPr>
      <w:r w:rsidRPr="00D23BED">
        <w:rPr>
          <w:rFonts w:ascii="Arial" w:hAnsi="Arial" w:cs="Arial"/>
          <w:b/>
          <w:sz w:val="24"/>
          <w:szCs w:val="24"/>
          <w:lang w:val="tt-RU"/>
        </w:rPr>
        <w:t>45 статьяның 1 пунктындагы 8 пунктчасын түбәндәге редакциядә бәян итәргә:</w:t>
      </w:r>
    </w:p>
    <w:p w:rsidR="00ED3044" w:rsidRPr="00D23BED" w:rsidRDefault="00ED3044" w:rsidP="00ED3044">
      <w:pPr>
        <w:rPr>
          <w:rFonts w:ascii="Arial" w:hAnsi="Arial" w:cs="Arial"/>
          <w:sz w:val="24"/>
          <w:szCs w:val="24"/>
          <w:lang w:val="tt-RU"/>
        </w:rPr>
      </w:pPr>
      <w:r w:rsidRPr="00D23BED">
        <w:rPr>
          <w:rFonts w:ascii="Arial" w:hAnsi="Arial" w:cs="Arial"/>
          <w:sz w:val="24"/>
          <w:szCs w:val="24"/>
          <w:lang w:val="tt-RU"/>
        </w:rPr>
        <w:lastRenderedPageBreak/>
        <w:t>8) Россия Федерациясе гражданлыгын йә чит ил гражданлыгын туктату - аның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аның нигезендә чит ил гражданы җирле үзидарә органнарына сайланырга, чит ил гражданы яисә чит ил гражданы яисә Россия Федерациясенең халыкара шартнамәсе нигезендә җирле үзидарә органнарына сайланырга хокуклы булган чит ил гражданы яисә чит ил гражданының даими яшәү хокукын раслаучы башка документ булырга, әгәр Россия Федерациясенең халыкара килешүендә башкасы каралмаган булса;".</w:t>
      </w:r>
    </w:p>
    <w:p w:rsidR="00ED3044" w:rsidRPr="00D23BED" w:rsidRDefault="00ED3044" w:rsidP="00ED3044">
      <w:pPr>
        <w:rPr>
          <w:rFonts w:ascii="Arial" w:hAnsi="Arial" w:cs="Arial"/>
          <w:sz w:val="24"/>
          <w:szCs w:val="24"/>
          <w:lang w:val="tt-RU" w:eastAsia="ru-RU"/>
        </w:rPr>
      </w:pPr>
    </w:p>
    <w:p w:rsidR="00ED3044" w:rsidRPr="00D23BED" w:rsidRDefault="00ED3044" w:rsidP="00ED3044">
      <w:pPr>
        <w:pStyle w:val="a4"/>
        <w:rPr>
          <w:rFonts w:ascii="Arial" w:hAnsi="Arial" w:cs="Arial"/>
          <w:sz w:val="24"/>
          <w:szCs w:val="24"/>
        </w:rPr>
      </w:pPr>
      <w:r w:rsidRPr="00D23BED">
        <w:rPr>
          <w:rFonts w:ascii="Arial" w:hAnsi="Arial" w:cs="Arial"/>
          <w:sz w:val="24"/>
          <w:szCs w:val="24"/>
        </w:rPr>
        <w:t xml:space="preserve">Марс </w:t>
      </w:r>
      <w:proofErr w:type="spellStart"/>
      <w:r w:rsidRPr="00D23BED">
        <w:rPr>
          <w:rFonts w:ascii="Arial" w:hAnsi="Arial" w:cs="Arial"/>
          <w:sz w:val="24"/>
          <w:szCs w:val="24"/>
        </w:rPr>
        <w:t>авыл</w:t>
      </w:r>
      <w:proofErr w:type="spellEnd"/>
      <w:r w:rsidRPr="00D23BED">
        <w:rPr>
          <w:rFonts w:ascii="Arial" w:hAnsi="Arial" w:cs="Arial"/>
          <w:sz w:val="24"/>
          <w:szCs w:val="24"/>
        </w:rPr>
        <w:t xml:space="preserve"> </w:t>
      </w:r>
      <w:proofErr w:type="spellStart"/>
      <w:r w:rsidRPr="00D23BED">
        <w:rPr>
          <w:rFonts w:ascii="Arial" w:hAnsi="Arial" w:cs="Arial"/>
          <w:sz w:val="24"/>
          <w:szCs w:val="24"/>
        </w:rPr>
        <w:t>җирлеге</w:t>
      </w:r>
      <w:proofErr w:type="spellEnd"/>
      <w:r w:rsidRPr="00D23BED">
        <w:rPr>
          <w:rFonts w:ascii="Arial" w:hAnsi="Arial" w:cs="Arial"/>
          <w:sz w:val="24"/>
          <w:szCs w:val="24"/>
        </w:rPr>
        <w:t xml:space="preserve"> </w:t>
      </w:r>
      <w:proofErr w:type="spellStart"/>
      <w:r w:rsidRPr="00D23BED">
        <w:rPr>
          <w:rFonts w:ascii="Arial" w:hAnsi="Arial" w:cs="Arial"/>
          <w:sz w:val="24"/>
          <w:szCs w:val="24"/>
        </w:rPr>
        <w:t>башлыгы</w:t>
      </w:r>
      <w:proofErr w:type="spellEnd"/>
      <w:r w:rsidRPr="00D23BED">
        <w:rPr>
          <w:rFonts w:ascii="Arial" w:hAnsi="Arial" w:cs="Arial"/>
          <w:sz w:val="24"/>
          <w:szCs w:val="24"/>
        </w:rPr>
        <w:t xml:space="preserve"> </w:t>
      </w:r>
    </w:p>
    <w:p w:rsidR="00ED3044" w:rsidRPr="00D23BED" w:rsidRDefault="00ED3044" w:rsidP="00ED3044">
      <w:pPr>
        <w:pStyle w:val="a4"/>
        <w:rPr>
          <w:rFonts w:ascii="Arial" w:hAnsi="Arial" w:cs="Arial"/>
          <w:sz w:val="24"/>
          <w:szCs w:val="24"/>
        </w:rPr>
      </w:pPr>
      <w:proofErr w:type="spellStart"/>
      <w:r w:rsidRPr="00D23BED">
        <w:rPr>
          <w:rFonts w:ascii="Arial" w:hAnsi="Arial" w:cs="Arial"/>
          <w:sz w:val="24"/>
          <w:szCs w:val="24"/>
        </w:rPr>
        <w:t>Чүпрәле</w:t>
      </w:r>
      <w:proofErr w:type="spellEnd"/>
      <w:r w:rsidRPr="00D23BED">
        <w:rPr>
          <w:rFonts w:ascii="Arial" w:hAnsi="Arial" w:cs="Arial"/>
          <w:sz w:val="24"/>
          <w:szCs w:val="24"/>
        </w:rPr>
        <w:t xml:space="preserve"> </w:t>
      </w:r>
      <w:proofErr w:type="spellStart"/>
      <w:r w:rsidRPr="00D23BED">
        <w:rPr>
          <w:rFonts w:ascii="Arial" w:hAnsi="Arial" w:cs="Arial"/>
          <w:sz w:val="24"/>
          <w:szCs w:val="24"/>
        </w:rPr>
        <w:t>муниципаль</w:t>
      </w:r>
      <w:proofErr w:type="spellEnd"/>
      <w:r w:rsidRPr="00D23BED">
        <w:rPr>
          <w:rFonts w:ascii="Arial" w:hAnsi="Arial" w:cs="Arial"/>
          <w:sz w:val="24"/>
          <w:szCs w:val="24"/>
        </w:rPr>
        <w:t xml:space="preserve"> районы </w:t>
      </w:r>
    </w:p>
    <w:p w:rsidR="00ED3044" w:rsidRPr="00D23BED" w:rsidRDefault="00ED3044" w:rsidP="00ED3044">
      <w:pPr>
        <w:pStyle w:val="a4"/>
        <w:rPr>
          <w:rFonts w:ascii="Arial" w:hAnsi="Arial" w:cs="Arial"/>
          <w:sz w:val="24"/>
          <w:szCs w:val="24"/>
          <w:lang w:val="tt-RU"/>
        </w:rPr>
      </w:pPr>
      <w:r w:rsidRPr="00D23BED">
        <w:rPr>
          <w:rFonts w:ascii="Arial" w:hAnsi="Arial" w:cs="Arial"/>
          <w:sz w:val="24"/>
          <w:szCs w:val="24"/>
        </w:rPr>
        <w:t xml:space="preserve">Татарстан </w:t>
      </w:r>
      <w:proofErr w:type="spellStart"/>
      <w:proofErr w:type="gramStart"/>
      <w:r w:rsidRPr="00D23BED">
        <w:rPr>
          <w:rFonts w:ascii="Arial" w:hAnsi="Arial" w:cs="Arial"/>
          <w:sz w:val="24"/>
          <w:szCs w:val="24"/>
        </w:rPr>
        <w:t>Республикасы</w:t>
      </w:r>
      <w:proofErr w:type="spellEnd"/>
      <w:r w:rsidRPr="00D23BED">
        <w:rPr>
          <w:rFonts w:ascii="Arial" w:hAnsi="Arial" w:cs="Arial"/>
          <w:sz w:val="24"/>
          <w:szCs w:val="24"/>
        </w:rPr>
        <w:t xml:space="preserve">:   </w:t>
      </w:r>
      <w:proofErr w:type="gramEnd"/>
      <w:r w:rsidRPr="00D23BED">
        <w:rPr>
          <w:rFonts w:ascii="Arial" w:hAnsi="Arial" w:cs="Arial"/>
          <w:sz w:val="24"/>
          <w:szCs w:val="24"/>
        </w:rPr>
        <w:t xml:space="preserve">                                    Р.М.</w:t>
      </w:r>
      <w:r w:rsidRPr="00D23BED">
        <w:rPr>
          <w:rFonts w:ascii="Arial" w:hAnsi="Arial" w:cs="Arial"/>
          <w:sz w:val="24"/>
          <w:szCs w:val="24"/>
          <w:lang w:val="tt-RU"/>
        </w:rPr>
        <w:t>Җамалетдинов</w:t>
      </w:r>
    </w:p>
    <w:p w:rsidR="000C3D2B" w:rsidRPr="00D23BED" w:rsidRDefault="004F3B70">
      <w:pPr>
        <w:rPr>
          <w:rFonts w:ascii="Arial" w:hAnsi="Arial" w:cs="Arial"/>
          <w:sz w:val="24"/>
          <w:szCs w:val="24"/>
          <w:lang w:val="tt-RU"/>
        </w:rPr>
      </w:pPr>
      <w:r w:rsidRPr="00D23BED">
        <w:rPr>
          <w:rFonts w:ascii="Arial" w:hAnsi="Arial" w:cs="Arial"/>
          <w:sz w:val="24"/>
          <w:szCs w:val="24"/>
          <w:lang w:val="tt-RU"/>
        </w:rPr>
        <w:t xml:space="preserve"> </w:t>
      </w:r>
    </w:p>
    <w:sectPr w:rsidR="000C3D2B" w:rsidRPr="00D23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4"/>
    <w:rsid w:val="000C3D2B"/>
    <w:rsid w:val="004F3B70"/>
    <w:rsid w:val="007C76F6"/>
    <w:rsid w:val="00A55A8A"/>
    <w:rsid w:val="00C74B65"/>
    <w:rsid w:val="00D23BED"/>
    <w:rsid w:val="00E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DCE46-6411-408B-A7DB-700AA3DD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04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D3044"/>
    <w:rPr>
      <w:rFonts w:ascii="Times New Roman" w:eastAsia="Times New Roman" w:hAnsi="Times New Roman" w:cs="Times New Roman"/>
      <w:sz w:val="20"/>
      <w:szCs w:val="20"/>
      <w:lang w:eastAsia="ru-RU"/>
    </w:rPr>
  </w:style>
  <w:style w:type="paragraph" w:styleId="a4">
    <w:name w:val="No Spacing"/>
    <w:basedOn w:val="a"/>
    <w:link w:val="a3"/>
    <w:uiPriority w:val="1"/>
    <w:qFormat/>
    <w:rsid w:val="00ED304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1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1095</Words>
  <Characters>6242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6</cp:revision>
  <cp:lastPrinted>2022-01-28T11:58:00Z</cp:lastPrinted>
  <dcterms:created xsi:type="dcterms:W3CDTF">2021-12-21T07:05:00Z</dcterms:created>
  <dcterms:modified xsi:type="dcterms:W3CDTF">2022-01-28T12:46:00Z</dcterms:modified>
</cp:coreProperties>
</file>