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76" w:rsidRPr="009827F5" w:rsidRDefault="00D17D76" w:rsidP="00D17D76">
      <w:pPr>
        <w:pStyle w:val="a8"/>
        <w:rPr>
          <w:rFonts w:ascii="Times New Roman" w:hAnsi="Times New Roman"/>
          <w:b/>
          <w:i/>
          <w:sz w:val="24"/>
          <w:szCs w:val="24"/>
        </w:rPr>
      </w:pPr>
      <w:r>
        <w:rPr>
          <w:b/>
          <w:caps/>
          <w:sz w:val="28"/>
          <w:szCs w:val="28"/>
        </w:rPr>
        <w:t xml:space="preserve">          </w:t>
      </w:r>
      <w:r w:rsidRPr="009827F5">
        <w:rPr>
          <w:rFonts w:ascii="Times New Roman" w:hAnsi="Times New Roman"/>
          <w:b/>
          <w:sz w:val="24"/>
          <w:szCs w:val="24"/>
        </w:rPr>
        <w:t xml:space="preserve">СОВЕТ                                        </w:t>
      </w:r>
      <w:r>
        <w:rPr>
          <w:rFonts w:ascii="Times New Roman" w:hAnsi="Times New Roman"/>
          <w:b/>
          <w:sz w:val="24"/>
          <w:szCs w:val="24"/>
        </w:rPr>
        <w:t xml:space="preserve">           </w:t>
      </w:r>
      <w:r w:rsidRPr="009827F5">
        <w:rPr>
          <w:rFonts w:ascii="Times New Roman" w:hAnsi="Times New Roman"/>
          <w:b/>
          <w:sz w:val="24"/>
          <w:szCs w:val="24"/>
        </w:rPr>
        <w:t xml:space="preserve">    ТАТАРСТАН РЕСПУБЛИКАСЫ</w:t>
      </w:r>
    </w:p>
    <w:p w:rsidR="00D17D76" w:rsidRPr="009827F5" w:rsidRDefault="00D17D76" w:rsidP="00D17D76">
      <w:pPr>
        <w:pStyle w:val="a8"/>
        <w:rPr>
          <w:rFonts w:ascii="Times New Roman" w:hAnsi="Times New Roman"/>
          <w:b/>
          <w:i/>
          <w:sz w:val="24"/>
          <w:szCs w:val="24"/>
        </w:rPr>
      </w:pPr>
      <w:r w:rsidRPr="009827F5">
        <w:rPr>
          <w:rFonts w:ascii="Times New Roman" w:hAnsi="Times New Roman"/>
          <w:b/>
          <w:sz w:val="24"/>
          <w:szCs w:val="24"/>
        </w:rPr>
        <w:t xml:space="preserve">   МАРСОВСКОГО СЕЛЬСКОГО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Pr>
          <w:rFonts w:ascii="Times New Roman" w:hAnsi="Times New Roman"/>
          <w:b/>
          <w:sz w:val="24"/>
          <w:szCs w:val="24"/>
          <w:lang w:val="tt-RU"/>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ЧҮПРӘЛЕ МУНИЦИПАЛЬ РАЙОНЫ</w:t>
      </w:r>
      <w:r w:rsidRPr="009827F5">
        <w:rPr>
          <w:rFonts w:ascii="Times New Roman" w:hAnsi="Times New Roman"/>
          <w:b/>
          <w:sz w:val="24"/>
          <w:szCs w:val="24"/>
        </w:rPr>
        <w:t xml:space="preserve">                                   </w:t>
      </w:r>
    </w:p>
    <w:p w:rsidR="00D17D76" w:rsidRPr="009827F5" w:rsidRDefault="00D17D76" w:rsidP="00D17D76">
      <w:pPr>
        <w:pStyle w:val="a8"/>
        <w:rPr>
          <w:rFonts w:ascii="Times New Roman" w:hAnsi="Times New Roman"/>
          <w:b/>
          <w:i/>
          <w:sz w:val="24"/>
          <w:szCs w:val="24"/>
        </w:rPr>
      </w:pPr>
      <w:r w:rsidRPr="009827F5">
        <w:rPr>
          <w:rFonts w:ascii="Times New Roman" w:hAnsi="Times New Roman"/>
          <w:b/>
          <w:sz w:val="24"/>
          <w:szCs w:val="24"/>
        </w:rPr>
        <w:t xml:space="preserve">ПОСЕЛЕНИЯ ДРОЖЖАНОВСКОГО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w:t>
      </w:r>
      <w:r w:rsidRPr="009827F5">
        <w:rPr>
          <w:rFonts w:ascii="Times New Roman" w:hAnsi="Times New Roman"/>
          <w:b/>
          <w:sz w:val="24"/>
          <w:szCs w:val="24"/>
          <w:lang w:val="tt-RU"/>
        </w:rPr>
        <w:t xml:space="preserve">   </w:t>
      </w:r>
      <w:r w:rsidRPr="009827F5">
        <w:rPr>
          <w:rFonts w:ascii="Times New Roman" w:hAnsi="Times New Roman"/>
          <w:b/>
          <w:sz w:val="24"/>
          <w:szCs w:val="24"/>
        </w:rPr>
        <w:t xml:space="preserve">  МАРС АВЫЛ </w:t>
      </w:r>
      <w:r w:rsidRPr="009827F5">
        <w:rPr>
          <w:rFonts w:ascii="Times New Roman" w:hAnsi="Times New Roman"/>
          <w:b/>
          <w:sz w:val="24"/>
          <w:szCs w:val="24"/>
          <w:lang w:val="tt-RU"/>
        </w:rPr>
        <w:t>ҖИРЛЕГЕ</w:t>
      </w:r>
      <w:r w:rsidRPr="009827F5">
        <w:rPr>
          <w:rFonts w:ascii="Times New Roman" w:hAnsi="Times New Roman"/>
          <w:b/>
          <w:sz w:val="24"/>
          <w:szCs w:val="24"/>
        </w:rPr>
        <w:t xml:space="preserve">                                           </w:t>
      </w:r>
    </w:p>
    <w:p w:rsidR="00D17D76" w:rsidRPr="009827F5" w:rsidRDefault="00D17D76" w:rsidP="00D17D76">
      <w:pPr>
        <w:pStyle w:val="a8"/>
        <w:rPr>
          <w:rFonts w:ascii="Times New Roman" w:hAnsi="Times New Roman"/>
          <w:b/>
          <w:bCs/>
          <w:i/>
          <w:noProof/>
          <w:sz w:val="24"/>
          <w:szCs w:val="24"/>
        </w:rPr>
      </w:pPr>
      <w:r w:rsidRPr="009827F5">
        <w:rPr>
          <w:rFonts w:ascii="Times New Roman" w:hAnsi="Times New Roman"/>
          <w:b/>
          <w:bCs/>
          <w:noProof/>
          <w:sz w:val="24"/>
          <w:szCs w:val="24"/>
          <w:lang w:val="tt-RU"/>
        </w:rPr>
        <w:t xml:space="preserve"> МУНИ</w:t>
      </w:r>
      <w:r w:rsidRPr="009827F5">
        <w:rPr>
          <w:rFonts w:ascii="Times New Roman" w:hAnsi="Times New Roman"/>
          <w:b/>
          <w:bCs/>
          <w:noProof/>
          <w:sz w:val="24"/>
          <w:szCs w:val="24"/>
        </w:rPr>
        <w:t xml:space="preserve">ЦИПАЛЬНОГО РАЙОНА                              </w:t>
      </w:r>
      <w:r w:rsidRPr="009827F5">
        <w:rPr>
          <w:rFonts w:ascii="Times New Roman" w:hAnsi="Times New Roman"/>
          <w:b/>
          <w:bCs/>
          <w:noProof/>
          <w:sz w:val="24"/>
          <w:szCs w:val="24"/>
          <w:lang w:val="tt-RU"/>
        </w:rPr>
        <w:t xml:space="preserve">      </w:t>
      </w:r>
      <w:r w:rsidRPr="009827F5">
        <w:rPr>
          <w:rFonts w:ascii="Times New Roman" w:hAnsi="Times New Roman"/>
          <w:b/>
          <w:bCs/>
          <w:noProof/>
          <w:sz w:val="24"/>
          <w:szCs w:val="24"/>
        </w:rPr>
        <w:t xml:space="preserve">         СОВЕТЫ                                     </w:t>
      </w:r>
    </w:p>
    <w:p w:rsidR="00D17D76" w:rsidRPr="009827F5" w:rsidRDefault="00D17D76" w:rsidP="00D17D76">
      <w:pPr>
        <w:pStyle w:val="a8"/>
        <w:rPr>
          <w:rFonts w:ascii="Times New Roman" w:hAnsi="Times New Roman"/>
          <w:i/>
          <w:sz w:val="28"/>
          <w:szCs w:val="28"/>
        </w:rPr>
      </w:pPr>
      <w:r w:rsidRPr="009827F5">
        <w:rPr>
          <w:rFonts w:ascii="Times New Roman" w:hAnsi="Times New Roman"/>
          <w:b/>
          <w:bCs/>
          <w:sz w:val="24"/>
          <w:szCs w:val="24"/>
        </w:rPr>
        <w:t xml:space="preserve">  </w:t>
      </w:r>
      <w:r w:rsidRPr="009827F5">
        <w:rPr>
          <w:rFonts w:ascii="Times New Roman" w:hAnsi="Times New Roman"/>
          <w:b/>
          <w:bCs/>
          <w:sz w:val="24"/>
          <w:szCs w:val="24"/>
          <w:lang w:val="tt-RU"/>
        </w:rPr>
        <w:t xml:space="preserve"> РЕСПУБЛИКИ ТАТАРСТАН                                                             </w:t>
      </w:r>
      <w:r w:rsidRPr="009827F5">
        <w:rPr>
          <w:rFonts w:ascii="Times New Roman" w:hAnsi="Times New Roman"/>
          <w:b/>
          <w:sz w:val="24"/>
          <w:szCs w:val="24"/>
          <w:lang w:val="tt-RU"/>
        </w:rPr>
        <w:t xml:space="preserve">                                                     </w:t>
      </w:r>
      <w:r w:rsidRPr="009827F5">
        <w:rPr>
          <w:rFonts w:ascii="Times New Roman" w:hAnsi="Times New Roman"/>
          <w:b/>
          <w:bCs/>
          <w:sz w:val="24"/>
          <w:szCs w:val="24"/>
          <w:lang w:val="tt-RU"/>
        </w:rPr>
        <w:t xml:space="preserve">                  </w:t>
      </w:r>
      <w:r w:rsidRPr="009827F5">
        <w:rPr>
          <w:rFonts w:ascii="Times New Roman" w:hAnsi="Times New Roman"/>
          <w:b/>
          <w:bCs/>
          <w:noProof/>
          <w:sz w:val="24"/>
          <w:szCs w:val="24"/>
          <w:lang w:val="tt-RU"/>
        </w:rPr>
        <w:t xml:space="preserve">                  </w:t>
      </w:r>
    </w:p>
    <w:p w:rsidR="00D17D76" w:rsidRPr="009827F5" w:rsidRDefault="00D17D76" w:rsidP="00D17D76">
      <w:pPr>
        <w:pStyle w:val="a8"/>
        <w:rPr>
          <w:rFonts w:ascii="Times New Roman" w:hAnsi="Times New Roman"/>
          <w:i/>
          <w:noProof/>
          <w:sz w:val="20"/>
          <w:szCs w:val="20"/>
          <w:lang w:val="tt-RU"/>
        </w:rPr>
      </w:pPr>
      <w:r w:rsidRPr="009827F5">
        <w:rPr>
          <w:rFonts w:ascii="Times New Roman" w:hAnsi="Times New Roman"/>
          <w:bCs/>
          <w:sz w:val="20"/>
          <w:szCs w:val="20"/>
        </w:rPr>
        <w:t xml:space="preserve">        4</w:t>
      </w:r>
      <w:r w:rsidRPr="009827F5">
        <w:rPr>
          <w:rFonts w:ascii="Times New Roman" w:hAnsi="Times New Roman"/>
          <w:noProof/>
          <w:sz w:val="20"/>
          <w:szCs w:val="20"/>
        </w:rPr>
        <w:t xml:space="preserve">22472, РТ, Дрожжановский район, с. Нижний Каракитан,  ул. Ленина, 30 тел. (84375) 31-1-35, </w:t>
      </w:r>
      <w:r w:rsidRPr="009827F5">
        <w:rPr>
          <w:rFonts w:ascii="Times New Roman" w:hAnsi="Times New Roman"/>
          <w:noProof/>
          <w:sz w:val="20"/>
          <w:szCs w:val="20"/>
          <w:lang w:val="tt-RU"/>
        </w:rPr>
        <w:t>факс:  (84375) 31-1-36, e-mail:</w:t>
      </w:r>
      <w:r w:rsidRPr="009827F5">
        <w:rPr>
          <w:rFonts w:ascii="Times New Roman" w:hAnsi="Times New Roman"/>
          <w:sz w:val="20"/>
          <w:szCs w:val="20"/>
          <w:lang w:val="tt-RU"/>
        </w:rPr>
        <w:t xml:space="preserve"> </w:t>
      </w:r>
      <w:r w:rsidRPr="009827F5">
        <w:rPr>
          <w:rFonts w:ascii="Times New Roman" w:hAnsi="Times New Roman"/>
          <w:noProof/>
          <w:sz w:val="20"/>
          <w:szCs w:val="20"/>
          <w:lang w:val="tt-RU"/>
        </w:rPr>
        <w:t>Mars.Drz@tatar.ru, ОГРН 1061672003898,ИНН1617003300</w:t>
      </w:r>
    </w:p>
    <w:p w:rsidR="00D17D76" w:rsidRPr="009827F5" w:rsidRDefault="00D17D76" w:rsidP="00D17D76">
      <w:pPr>
        <w:pStyle w:val="a8"/>
        <w:rPr>
          <w:rFonts w:ascii="Times New Roman" w:hAnsi="Times New Roman"/>
          <w:noProof/>
          <w:sz w:val="20"/>
          <w:szCs w:val="20"/>
        </w:rPr>
      </w:pPr>
      <w:r w:rsidRPr="009827F5">
        <w:rPr>
          <w:rFonts w:ascii="Times New Roman" w:hAnsi="Times New Roman"/>
          <w:noProof/>
          <w:sz w:val="20"/>
          <w:szCs w:val="20"/>
          <w:shd w:val="clear" w:color="auto" w:fill="FFFFFF"/>
        </w:rPr>
        <w:t>_____________________________________________________________________</w:t>
      </w:r>
      <w:r w:rsidRPr="009827F5">
        <w:rPr>
          <w:rFonts w:ascii="Times New Roman" w:hAnsi="Times New Roman"/>
          <w:noProof/>
          <w:sz w:val="20"/>
          <w:szCs w:val="20"/>
          <w:shd w:val="clear" w:color="auto" w:fill="FFFFFF"/>
          <w:lang w:val="tt-RU"/>
        </w:rPr>
        <w:t>_____</w:t>
      </w:r>
      <w:r w:rsidRPr="009827F5">
        <w:rPr>
          <w:rFonts w:ascii="Times New Roman" w:hAnsi="Times New Roman"/>
          <w:noProof/>
          <w:sz w:val="20"/>
          <w:szCs w:val="20"/>
          <w:shd w:val="clear" w:color="auto" w:fill="FFFFFF"/>
        </w:rPr>
        <w:t xml:space="preserve">________________ </w:t>
      </w:r>
    </w:p>
    <w:p w:rsidR="00D17D76" w:rsidRPr="009827F5" w:rsidRDefault="00D17D76" w:rsidP="00D17D76">
      <w:pPr>
        <w:pStyle w:val="a8"/>
        <w:rPr>
          <w:rFonts w:ascii="Times New Roman" w:hAnsi="Times New Roman"/>
          <w:noProof/>
          <w:color w:val="FF0000"/>
          <w:sz w:val="20"/>
          <w:szCs w:val="20"/>
          <w:vertAlign w:val="superscript"/>
        </w:rPr>
      </w:pPr>
      <w:r w:rsidRPr="009827F5">
        <w:rPr>
          <w:rFonts w:ascii="Times New Roman" w:hAnsi="Times New Roman"/>
          <w:noProof/>
          <w:sz w:val="20"/>
          <w:szCs w:val="20"/>
        </w:rPr>
        <w:t xml:space="preserve">  </w:t>
      </w:r>
      <w:r w:rsidRPr="009827F5">
        <w:rPr>
          <w:rFonts w:ascii="Times New Roman" w:hAnsi="Times New Roman"/>
          <w:noProof/>
          <w:color w:val="FF0000"/>
          <w:sz w:val="20"/>
          <w:szCs w:val="20"/>
          <w:vertAlign w:val="superscript"/>
        </w:rPr>
        <w:t xml:space="preserve">______________________________________________________________________________________________________________________________________   </w:t>
      </w:r>
    </w:p>
    <w:p w:rsidR="00D17D76" w:rsidRPr="009827F5" w:rsidRDefault="00D17D76" w:rsidP="00D17D76">
      <w:pPr>
        <w:pStyle w:val="a8"/>
        <w:rPr>
          <w:rFonts w:ascii="Times New Roman" w:hAnsi="Times New Roman"/>
          <w:b/>
          <w:i/>
          <w:caps/>
          <w:sz w:val="28"/>
          <w:szCs w:val="28"/>
        </w:rPr>
      </w:pPr>
      <w:r w:rsidRPr="009827F5">
        <w:rPr>
          <w:rFonts w:ascii="Times New Roman" w:hAnsi="Times New Roman"/>
          <w:b/>
          <w:noProof/>
          <w:sz w:val="28"/>
          <w:szCs w:val="28"/>
        </w:rPr>
        <w:t xml:space="preserve">            </w:t>
      </w:r>
      <w:r w:rsidRPr="009827F5">
        <w:rPr>
          <w:rFonts w:ascii="Times New Roman" w:hAnsi="Times New Roman"/>
          <w:b/>
          <w:caps/>
          <w:sz w:val="28"/>
          <w:szCs w:val="28"/>
        </w:rPr>
        <w:t>Р Е Ш Е Н И Е</w:t>
      </w:r>
      <w:r w:rsidRPr="009827F5">
        <w:rPr>
          <w:rFonts w:ascii="Times New Roman" w:hAnsi="Times New Roman"/>
          <w:b/>
          <w:caps/>
          <w:sz w:val="28"/>
          <w:szCs w:val="28"/>
        </w:rPr>
        <w:tab/>
        <w:t xml:space="preserve">                                   </w:t>
      </w:r>
      <w:r w:rsidRPr="009827F5">
        <w:rPr>
          <w:rFonts w:ascii="Times New Roman" w:hAnsi="Times New Roman"/>
          <w:b/>
          <w:caps/>
          <w:sz w:val="28"/>
          <w:szCs w:val="28"/>
          <w:lang w:val="tt-RU"/>
        </w:rPr>
        <w:t xml:space="preserve">                    </w:t>
      </w:r>
      <w:r w:rsidRPr="009827F5">
        <w:rPr>
          <w:rFonts w:ascii="Times New Roman" w:hAnsi="Times New Roman"/>
          <w:b/>
          <w:caps/>
          <w:sz w:val="28"/>
          <w:szCs w:val="28"/>
        </w:rPr>
        <w:t xml:space="preserve">     КАРАР </w:t>
      </w:r>
    </w:p>
    <w:p w:rsidR="00C3381A" w:rsidRPr="009E64AB" w:rsidRDefault="00C3381A" w:rsidP="00C3381A">
      <w:pPr>
        <w:tabs>
          <w:tab w:val="left" w:pos="7560"/>
          <w:tab w:val="left" w:pos="10440"/>
        </w:tabs>
        <w:spacing w:after="0" w:line="240" w:lineRule="auto"/>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w:t>
      </w:r>
    </w:p>
    <w:p w:rsidR="00C3381A" w:rsidRPr="006A1C0B" w:rsidRDefault="00D17D76" w:rsidP="00C3381A">
      <w:pPr>
        <w:tabs>
          <w:tab w:val="left" w:pos="1843"/>
          <w:tab w:val="left" w:pos="1985"/>
          <w:tab w:val="left" w:pos="2127"/>
          <w:tab w:val="left" w:pos="4962"/>
          <w:tab w:val="left" w:pos="7230"/>
          <w:tab w:val="left" w:pos="7655"/>
          <w:tab w:val="left" w:pos="7797"/>
        </w:tabs>
        <w:spacing w:after="60" w:line="240" w:lineRule="auto"/>
        <w:jc w:val="center"/>
        <w:rPr>
          <w:rFonts w:ascii="Arial" w:eastAsia="Times New Roman" w:hAnsi="Arial" w:cs="Arial"/>
          <w:sz w:val="24"/>
          <w:szCs w:val="24"/>
          <w:lang w:val="tt-RU" w:eastAsia="ru-RU"/>
        </w:rPr>
      </w:pPr>
      <w:r w:rsidRPr="006A1C0B">
        <w:rPr>
          <w:rFonts w:ascii="Arial" w:eastAsia="Times New Roman" w:hAnsi="Arial" w:cs="Arial"/>
          <w:sz w:val="24"/>
          <w:szCs w:val="24"/>
          <w:lang w:val="tt-RU" w:eastAsia="ru-RU"/>
        </w:rPr>
        <w:t>Түбән Каракитә авылы</w:t>
      </w:r>
    </w:p>
    <w:p w:rsidR="00C3381A" w:rsidRPr="006A1C0B" w:rsidRDefault="00C3381A" w:rsidP="00C3381A">
      <w:pPr>
        <w:tabs>
          <w:tab w:val="left" w:pos="1843"/>
          <w:tab w:val="left" w:pos="1985"/>
          <w:tab w:val="left" w:pos="2127"/>
          <w:tab w:val="left" w:pos="4962"/>
          <w:tab w:val="left" w:pos="7230"/>
          <w:tab w:val="left" w:pos="7655"/>
          <w:tab w:val="left" w:pos="7797"/>
        </w:tabs>
        <w:spacing w:after="60" w:line="240" w:lineRule="auto"/>
        <w:rPr>
          <w:rFonts w:ascii="Arial" w:eastAsia="Times New Roman" w:hAnsi="Arial" w:cs="Arial"/>
          <w:sz w:val="24"/>
          <w:szCs w:val="24"/>
          <w:lang w:val="tt-RU" w:eastAsia="ru-RU"/>
        </w:rPr>
      </w:pPr>
      <w:r w:rsidRPr="006A1C0B">
        <w:rPr>
          <w:rFonts w:ascii="Arial" w:eastAsia="Times New Roman" w:hAnsi="Arial" w:cs="Arial"/>
          <w:sz w:val="24"/>
          <w:szCs w:val="24"/>
          <w:lang w:val="tt-RU" w:eastAsia="ru-RU"/>
        </w:rPr>
        <w:t>03 июнь 2022 ел</w:t>
      </w:r>
      <w:r w:rsidRPr="006A1C0B">
        <w:rPr>
          <w:rFonts w:ascii="Arial" w:eastAsia="Times New Roman" w:hAnsi="Arial" w:cs="Arial"/>
          <w:sz w:val="24"/>
          <w:szCs w:val="24"/>
          <w:lang w:val="tt-RU" w:eastAsia="ru-RU"/>
        </w:rPr>
        <w:tab/>
        <w:t xml:space="preserve">                                                                                              №1</w:t>
      </w:r>
      <w:r w:rsidR="00D17D76" w:rsidRPr="006A1C0B">
        <w:rPr>
          <w:rFonts w:ascii="Arial" w:eastAsia="Times New Roman" w:hAnsi="Arial" w:cs="Arial"/>
          <w:sz w:val="24"/>
          <w:szCs w:val="24"/>
          <w:lang w:val="tt-RU" w:eastAsia="ru-RU"/>
        </w:rPr>
        <w:t>9</w:t>
      </w:r>
      <w:r w:rsidRPr="006A1C0B">
        <w:rPr>
          <w:rFonts w:ascii="Arial" w:eastAsia="Times New Roman" w:hAnsi="Arial" w:cs="Arial"/>
          <w:sz w:val="24"/>
          <w:szCs w:val="24"/>
          <w:lang w:val="tt-RU" w:eastAsia="ru-RU"/>
        </w:rPr>
        <w:t>/2</w:t>
      </w:r>
    </w:p>
    <w:p w:rsidR="00C3381A" w:rsidRPr="006A1C0B" w:rsidRDefault="00C3381A" w:rsidP="00C3381A">
      <w:pPr>
        <w:tabs>
          <w:tab w:val="left" w:pos="1843"/>
          <w:tab w:val="left" w:pos="1985"/>
          <w:tab w:val="left" w:pos="2127"/>
          <w:tab w:val="left" w:pos="4962"/>
          <w:tab w:val="left" w:pos="7230"/>
          <w:tab w:val="left" w:pos="7655"/>
          <w:tab w:val="left" w:pos="7797"/>
        </w:tabs>
        <w:spacing w:after="60" w:line="240" w:lineRule="auto"/>
        <w:rPr>
          <w:rFonts w:ascii="Arial" w:eastAsia="Times New Roman" w:hAnsi="Arial" w:cs="Arial"/>
          <w:sz w:val="24"/>
          <w:szCs w:val="24"/>
          <w:lang w:val="tt-RU" w:eastAsia="ru-RU"/>
        </w:rPr>
      </w:pPr>
    </w:p>
    <w:p w:rsidR="003F51C8" w:rsidRPr="006A1C0B" w:rsidRDefault="003F51C8" w:rsidP="00C3381A">
      <w:pPr>
        <w:spacing w:after="0" w:line="240" w:lineRule="auto"/>
        <w:ind w:firstLine="567"/>
        <w:jc w:val="both"/>
        <w:rPr>
          <w:rFonts w:ascii="Arial" w:eastAsia="Times New Roman" w:hAnsi="Arial" w:cs="Arial"/>
          <w:sz w:val="24"/>
          <w:szCs w:val="24"/>
          <w:lang w:val="tt-RU" w:eastAsia="ru-RU"/>
        </w:rPr>
      </w:pPr>
      <w:r w:rsidRPr="006A1C0B">
        <w:rPr>
          <w:rFonts w:ascii="Arial" w:eastAsia="Times New Roman" w:hAnsi="Arial" w:cs="Arial"/>
          <w:sz w:val="24"/>
          <w:szCs w:val="24"/>
          <w:lang w:val="tt-RU" w:eastAsia="ru-RU"/>
        </w:rPr>
        <w:t>Татарстан Республик</w:t>
      </w:r>
      <w:r w:rsidR="001D5367" w:rsidRPr="006A1C0B">
        <w:rPr>
          <w:rFonts w:ascii="Arial" w:eastAsia="Times New Roman" w:hAnsi="Arial" w:cs="Arial"/>
          <w:sz w:val="24"/>
          <w:szCs w:val="24"/>
          <w:lang w:val="tt-RU" w:eastAsia="ru-RU"/>
        </w:rPr>
        <w:t xml:space="preserve">асы Чүпрәле муниципаль районы </w:t>
      </w:r>
      <w:r w:rsidR="00D17D76" w:rsidRPr="006A1C0B">
        <w:rPr>
          <w:rFonts w:ascii="Arial" w:eastAsia="Times New Roman" w:hAnsi="Arial" w:cs="Arial"/>
          <w:sz w:val="24"/>
          <w:szCs w:val="24"/>
          <w:lang w:val="tt-RU" w:eastAsia="ru-RU"/>
        </w:rPr>
        <w:t>Марс</w:t>
      </w:r>
      <w:r w:rsidRPr="006A1C0B">
        <w:rPr>
          <w:rFonts w:ascii="Arial" w:eastAsia="Times New Roman" w:hAnsi="Arial" w:cs="Arial"/>
          <w:sz w:val="24"/>
          <w:szCs w:val="24"/>
          <w:lang w:val="tt-RU" w:eastAsia="ru-RU"/>
        </w:rPr>
        <w:t xml:space="preserve"> авыл җирлегендә муниципаль хезмәт вазыйфаларын биләүгә дәгъва кылучы гражданнарның керемнәре, мөлкәте һәм мөлкәти характердагы йөкләмәләре турында, шулай ук Татарстан Республик</w:t>
      </w:r>
      <w:r w:rsidR="001D5367" w:rsidRPr="006A1C0B">
        <w:rPr>
          <w:rFonts w:ascii="Arial" w:eastAsia="Times New Roman" w:hAnsi="Arial" w:cs="Arial"/>
          <w:sz w:val="24"/>
          <w:szCs w:val="24"/>
          <w:lang w:val="tt-RU" w:eastAsia="ru-RU"/>
        </w:rPr>
        <w:t xml:space="preserve">асы Чүпрәле муниципаль районы </w:t>
      </w:r>
      <w:r w:rsidR="00D17D76" w:rsidRPr="006A1C0B">
        <w:rPr>
          <w:rFonts w:ascii="Arial" w:eastAsia="Times New Roman" w:hAnsi="Arial" w:cs="Arial"/>
          <w:sz w:val="24"/>
          <w:szCs w:val="24"/>
          <w:lang w:val="tt-RU" w:eastAsia="ru-RU"/>
        </w:rPr>
        <w:t>Марс</w:t>
      </w:r>
      <w:r w:rsidRPr="006A1C0B">
        <w:rPr>
          <w:rFonts w:ascii="Arial" w:eastAsia="Times New Roman" w:hAnsi="Arial" w:cs="Arial"/>
          <w:sz w:val="24"/>
          <w:szCs w:val="24"/>
          <w:lang w:val="tt-RU" w:eastAsia="ru-RU"/>
        </w:rPr>
        <w:t xml:space="preserve"> авыл җирлегендә муниципаль хезмәткәрләрнең керемнәре, чыгымнары, мөлкәтләре һәм </w:t>
      </w:r>
      <w:r w:rsidR="00077344" w:rsidRPr="006A1C0B">
        <w:rPr>
          <w:rFonts w:ascii="Arial" w:eastAsia="Times New Roman" w:hAnsi="Arial" w:cs="Arial"/>
          <w:sz w:val="24"/>
          <w:szCs w:val="24"/>
          <w:lang w:val="tt-RU" w:eastAsia="ru-RU"/>
        </w:rPr>
        <w:t>мөлкәти характердагы йөкләмәләр,</w:t>
      </w:r>
      <w:r w:rsidRPr="006A1C0B">
        <w:rPr>
          <w:rFonts w:ascii="Arial" w:eastAsia="Times New Roman" w:hAnsi="Arial" w:cs="Arial"/>
          <w:sz w:val="24"/>
          <w:szCs w:val="24"/>
          <w:lang w:val="tt-RU" w:eastAsia="ru-RU"/>
        </w:rPr>
        <w:t xml:space="preserve"> </w:t>
      </w:r>
      <w:r w:rsidR="00077344" w:rsidRPr="006A1C0B">
        <w:rPr>
          <w:rFonts w:ascii="Arial" w:hAnsi="Arial" w:cs="Arial"/>
          <w:color w:val="000000"/>
          <w:sz w:val="24"/>
          <w:szCs w:val="24"/>
          <w:lang w:val="tt-RU"/>
        </w:rPr>
        <w:t xml:space="preserve">мәгълүматлар тапшыру турындагы </w:t>
      </w:r>
      <w:r w:rsidRPr="006A1C0B">
        <w:rPr>
          <w:rFonts w:ascii="Arial" w:eastAsia="Times New Roman" w:hAnsi="Arial" w:cs="Arial"/>
          <w:sz w:val="24"/>
          <w:szCs w:val="24"/>
          <w:lang w:val="tt-RU" w:eastAsia="ru-RU"/>
        </w:rPr>
        <w:t xml:space="preserve"> нигезләмәгә үзгәрешләр кертү хакында</w:t>
      </w:r>
    </w:p>
    <w:p w:rsidR="003F51C8" w:rsidRPr="006A1C0B" w:rsidRDefault="003F51C8" w:rsidP="00C3381A">
      <w:pPr>
        <w:spacing w:after="0" w:line="240" w:lineRule="auto"/>
        <w:ind w:firstLine="567"/>
        <w:jc w:val="both"/>
        <w:rPr>
          <w:rFonts w:ascii="Arial" w:eastAsia="Times New Roman" w:hAnsi="Arial" w:cs="Arial"/>
          <w:sz w:val="24"/>
          <w:szCs w:val="24"/>
          <w:lang w:val="tt-RU" w:eastAsia="ru-RU"/>
        </w:rPr>
      </w:pPr>
    </w:p>
    <w:p w:rsidR="00C3381A" w:rsidRPr="006A1C0B" w:rsidRDefault="0016155C" w:rsidP="00C3381A">
      <w:pPr>
        <w:spacing w:after="0" w:line="240" w:lineRule="auto"/>
        <w:ind w:firstLine="567"/>
        <w:jc w:val="both"/>
        <w:rPr>
          <w:rFonts w:ascii="Arial" w:hAnsi="Arial" w:cs="Arial"/>
          <w:color w:val="000000"/>
          <w:sz w:val="24"/>
          <w:szCs w:val="24"/>
          <w:lang w:val="tt-RU"/>
        </w:rPr>
      </w:pPr>
      <w:r w:rsidRPr="006A1C0B">
        <w:rPr>
          <w:rFonts w:ascii="Arial" w:hAnsi="Arial" w:cs="Arial"/>
          <w:color w:val="000000"/>
          <w:sz w:val="24"/>
          <w:szCs w:val="24"/>
          <w:lang w:val="tt-RU"/>
        </w:rPr>
        <w:t>«Россия Федерациясенең аерым закон актларына үзгәрешләр кертү турында» 01.04.2002 ел, № 90-ФЗ Федераль закон, Татарстан Республик</w:t>
      </w:r>
      <w:r w:rsidR="00FB400C" w:rsidRPr="006A1C0B">
        <w:rPr>
          <w:rFonts w:ascii="Arial" w:hAnsi="Arial" w:cs="Arial"/>
          <w:color w:val="000000"/>
          <w:sz w:val="24"/>
          <w:szCs w:val="24"/>
          <w:lang w:val="tt-RU"/>
        </w:rPr>
        <w:t xml:space="preserve">асы Чүпрәле муниципаль районы </w:t>
      </w:r>
      <w:r w:rsidR="00D17D76" w:rsidRPr="006A1C0B">
        <w:rPr>
          <w:rFonts w:ascii="Arial" w:hAnsi="Arial" w:cs="Arial"/>
          <w:color w:val="000000"/>
          <w:sz w:val="24"/>
          <w:szCs w:val="24"/>
          <w:lang w:val="tt-RU"/>
        </w:rPr>
        <w:t>Марс</w:t>
      </w:r>
      <w:r w:rsidRPr="006A1C0B">
        <w:rPr>
          <w:rFonts w:ascii="Arial" w:hAnsi="Arial" w:cs="Arial"/>
          <w:color w:val="000000"/>
          <w:sz w:val="24"/>
          <w:szCs w:val="24"/>
          <w:lang w:val="tt-RU"/>
        </w:rPr>
        <w:t xml:space="preserve"> авыл җирлеге Уставы нигезен</w:t>
      </w:r>
      <w:r w:rsidR="00FB400C" w:rsidRPr="006A1C0B">
        <w:rPr>
          <w:rFonts w:ascii="Arial" w:hAnsi="Arial" w:cs="Arial"/>
          <w:color w:val="000000"/>
          <w:sz w:val="24"/>
          <w:szCs w:val="24"/>
          <w:lang w:val="tt-RU"/>
        </w:rPr>
        <w:t xml:space="preserve">дә, Чүпрәле муниципаль районы </w:t>
      </w:r>
      <w:r w:rsidR="00D17D76" w:rsidRPr="006A1C0B">
        <w:rPr>
          <w:rFonts w:ascii="Arial" w:hAnsi="Arial" w:cs="Arial"/>
          <w:color w:val="000000"/>
          <w:sz w:val="24"/>
          <w:szCs w:val="24"/>
          <w:lang w:val="tt-RU"/>
        </w:rPr>
        <w:t>Марс</w:t>
      </w:r>
      <w:r w:rsidRPr="006A1C0B">
        <w:rPr>
          <w:rFonts w:ascii="Arial" w:hAnsi="Arial" w:cs="Arial"/>
          <w:color w:val="000000"/>
          <w:sz w:val="24"/>
          <w:szCs w:val="24"/>
          <w:lang w:val="tt-RU"/>
        </w:rPr>
        <w:t xml:space="preserve"> авыл җирлеге Советы КАРАР </w:t>
      </w:r>
      <w:r w:rsidR="00C3381A" w:rsidRPr="006A1C0B">
        <w:rPr>
          <w:rFonts w:ascii="Arial" w:hAnsi="Arial" w:cs="Arial"/>
          <w:color w:val="000000"/>
          <w:sz w:val="24"/>
          <w:szCs w:val="24"/>
          <w:lang w:val="tt-RU"/>
        </w:rPr>
        <w:t>ИТТЕ:</w:t>
      </w:r>
    </w:p>
    <w:p w:rsidR="00C3381A" w:rsidRPr="006A1C0B" w:rsidRDefault="00C3381A" w:rsidP="00C3381A">
      <w:pPr>
        <w:spacing w:after="0" w:line="240" w:lineRule="auto"/>
        <w:ind w:firstLine="567"/>
        <w:jc w:val="both"/>
        <w:rPr>
          <w:rFonts w:ascii="Arial" w:hAnsi="Arial" w:cs="Arial"/>
          <w:color w:val="000000"/>
          <w:sz w:val="24"/>
          <w:szCs w:val="24"/>
          <w:lang w:val="tt-RU"/>
        </w:rPr>
      </w:pPr>
    </w:p>
    <w:p w:rsidR="00C3381A" w:rsidRPr="006A1C0B" w:rsidRDefault="00D17D76" w:rsidP="006A1C0B">
      <w:pPr>
        <w:pStyle w:val="a3"/>
        <w:numPr>
          <w:ilvl w:val="0"/>
          <w:numId w:val="1"/>
        </w:numPr>
        <w:ind w:left="0" w:firstLine="567"/>
        <w:rPr>
          <w:rFonts w:ascii="Arial" w:hAnsi="Arial" w:cs="Arial"/>
          <w:color w:val="000000"/>
          <w:sz w:val="24"/>
          <w:szCs w:val="24"/>
          <w:lang w:val="tt-RU"/>
        </w:rPr>
      </w:pPr>
      <w:r w:rsidRPr="006A1C0B">
        <w:rPr>
          <w:rFonts w:ascii="Arial" w:hAnsi="Arial" w:cs="Arial"/>
          <w:sz w:val="24"/>
          <w:szCs w:val="24"/>
          <w:lang w:val="tt-RU"/>
        </w:rPr>
        <w:t xml:space="preserve">Татарстан Республикасы Чүпрәле муниципаль районы Марс авыл җирлегендә муниципаль хезмәт вазыйфаларын биләүгә дәгъва итүче гражданнар тарафыннан керемнәре, мөлкәте һәм мөлкәти характердагы йөкләмәләре турында белешмәләр бирү, шулай ук Чүпрәле муниципаль районы Марс авыл җирлегендә муниципаль хезмәткәрләрнең керемнәре, чыгымнары, милке һәм мөлкәти характердагы йөкләмәләре турында белешмәләр бирү хакында Татарстан Республикасы Чүпрәле муниципаль районы Марс авыл җирлеге Советының </w:t>
      </w:r>
      <w:r w:rsidR="004D7636" w:rsidRPr="006A1C0B">
        <w:rPr>
          <w:rFonts w:ascii="Arial" w:hAnsi="Arial" w:cs="Arial"/>
          <w:sz w:val="24"/>
          <w:szCs w:val="24"/>
          <w:lang w:val="tt-RU"/>
        </w:rPr>
        <w:t xml:space="preserve">2015нче елның </w:t>
      </w:r>
      <w:r w:rsidRPr="006A1C0B">
        <w:rPr>
          <w:rFonts w:ascii="Arial" w:hAnsi="Arial" w:cs="Arial"/>
          <w:sz w:val="24"/>
          <w:szCs w:val="24"/>
          <w:lang w:val="tt-RU"/>
        </w:rPr>
        <w:t>3</w:t>
      </w:r>
      <w:r w:rsidR="004D7636" w:rsidRPr="006A1C0B">
        <w:rPr>
          <w:rFonts w:ascii="Arial" w:hAnsi="Arial" w:cs="Arial"/>
          <w:sz w:val="24"/>
          <w:szCs w:val="24"/>
          <w:lang w:val="tt-RU"/>
        </w:rPr>
        <w:t xml:space="preserve"> мартындагы</w:t>
      </w:r>
      <w:r w:rsidRPr="006A1C0B">
        <w:rPr>
          <w:rFonts w:ascii="Arial" w:hAnsi="Arial" w:cs="Arial"/>
          <w:sz w:val="24"/>
          <w:szCs w:val="24"/>
          <w:lang w:val="tt-RU"/>
        </w:rPr>
        <w:t xml:space="preserve">  50/2</w:t>
      </w:r>
      <w:r w:rsidR="004D7636" w:rsidRPr="006A1C0B">
        <w:rPr>
          <w:rFonts w:ascii="Arial" w:hAnsi="Arial" w:cs="Arial"/>
          <w:sz w:val="24"/>
          <w:szCs w:val="24"/>
          <w:lang w:val="tt-RU"/>
        </w:rPr>
        <w:t xml:space="preserve"> номерна </w:t>
      </w:r>
      <w:r w:rsidRPr="006A1C0B">
        <w:rPr>
          <w:rFonts w:ascii="Arial" w:hAnsi="Arial" w:cs="Arial"/>
          <w:sz w:val="24"/>
          <w:szCs w:val="24"/>
          <w:lang w:val="tt-RU"/>
        </w:rPr>
        <w:t>(07.11.2018 ел, №35/1 үзгәрешләр белән), түбәндәге үзгәрешләрне кертергә</w:t>
      </w:r>
      <w:r w:rsidR="0016155C" w:rsidRPr="006A1C0B">
        <w:rPr>
          <w:rFonts w:ascii="Arial" w:hAnsi="Arial" w:cs="Arial"/>
          <w:color w:val="000000"/>
          <w:sz w:val="24"/>
          <w:szCs w:val="24"/>
          <w:lang w:val="tt-RU"/>
        </w:rPr>
        <w:t>:</w:t>
      </w:r>
    </w:p>
    <w:p w:rsidR="008A349D" w:rsidRPr="006A1C0B" w:rsidRDefault="008A349D" w:rsidP="008A349D">
      <w:pPr>
        <w:pStyle w:val="a3"/>
        <w:numPr>
          <w:ilvl w:val="0"/>
          <w:numId w:val="2"/>
        </w:numPr>
        <w:rPr>
          <w:rFonts w:ascii="Arial" w:hAnsi="Arial" w:cs="Arial"/>
          <w:color w:val="000000"/>
          <w:sz w:val="24"/>
          <w:szCs w:val="24"/>
          <w:lang w:val="tt-RU"/>
        </w:rPr>
      </w:pPr>
      <w:r w:rsidRPr="006A1C0B">
        <w:rPr>
          <w:rFonts w:ascii="Arial" w:hAnsi="Arial" w:cs="Arial"/>
          <w:color w:val="000000"/>
          <w:sz w:val="24"/>
          <w:szCs w:val="24"/>
          <w:lang w:val="tt-RU"/>
        </w:rPr>
        <w:t>6 пунктның «в» пунктчасын түбәндәге редакциядә бәян итәргә:</w:t>
      </w:r>
    </w:p>
    <w:p w:rsidR="004D7636" w:rsidRPr="006A1C0B" w:rsidRDefault="008A349D" w:rsidP="006A1C0B">
      <w:pPr>
        <w:rPr>
          <w:rFonts w:ascii="Arial" w:hAnsi="Arial" w:cs="Arial"/>
          <w:sz w:val="24"/>
          <w:szCs w:val="24"/>
          <w:lang w:val="tt-RU"/>
        </w:rPr>
      </w:pPr>
      <w:r w:rsidRPr="006A1C0B">
        <w:rPr>
          <w:rFonts w:ascii="Arial" w:hAnsi="Arial" w:cs="Arial"/>
          <w:color w:val="000000"/>
          <w:sz w:val="24"/>
          <w:szCs w:val="24"/>
          <w:lang w:val="tt-RU"/>
        </w:rPr>
        <w:t xml:space="preserve">в) </w:t>
      </w:r>
      <w:r w:rsidR="004D7636" w:rsidRPr="006A1C0B">
        <w:rPr>
          <w:rFonts w:ascii="Arial" w:hAnsi="Arial" w:cs="Arial"/>
          <w:sz w:val="24"/>
          <w:szCs w:val="24"/>
          <w:lang w:val="tt-RU"/>
        </w:rPr>
        <w:t>һәр алыш - биреш буенча үз чыгымнары, шулай ук хатынының (иренең) һәм балигъ булмаган балаларының чыгымнары турында белешмәләр, шулай ук һәр алыш-биреш буенча җир кишәрлеге, башка күчемсез милек объекты, транспорт чарасы, кыйммәтле кәгазьләр (оешмаларның устав (җыелма) капиталларында катнашу өлеше, пайлар), санлы финанс активлары, аның хатыны (ире) һәм (яки) балигъ булмаган балалары тарафыннан белешмәләр тапшыру елыннан (алга таба-хисап чорында) календарь ел дәвамында, әгәр мондый алыш-бирешләрнең гомуми суммасы әлеге затның һәм аның хатынының (иренең) һәм әлеге алыш-бирешләр башкарылган акчалар алу чыганаклары турында.</w:t>
      </w:r>
    </w:p>
    <w:p w:rsidR="008A349D" w:rsidRPr="006A1C0B" w:rsidRDefault="008A349D" w:rsidP="008A349D">
      <w:pPr>
        <w:ind w:left="360"/>
        <w:rPr>
          <w:rFonts w:ascii="Arial" w:hAnsi="Arial" w:cs="Arial"/>
          <w:color w:val="000000"/>
          <w:sz w:val="24"/>
          <w:szCs w:val="24"/>
          <w:lang w:val="tt-RU"/>
        </w:rPr>
      </w:pPr>
      <w:r w:rsidRPr="006A1C0B">
        <w:rPr>
          <w:rFonts w:ascii="Arial" w:hAnsi="Arial" w:cs="Arial"/>
          <w:color w:val="000000"/>
          <w:sz w:val="24"/>
          <w:szCs w:val="24"/>
          <w:lang w:val="tt-RU"/>
        </w:rPr>
        <w:t>2) 13 пунктны түбәндәге редакциядә бәян итәргә:</w:t>
      </w:r>
    </w:p>
    <w:p w:rsidR="008A349D" w:rsidRPr="006A1C0B" w:rsidRDefault="006A1C0B" w:rsidP="006A1C0B">
      <w:pPr>
        <w:rPr>
          <w:rFonts w:ascii="Arial" w:hAnsi="Arial" w:cs="Arial"/>
          <w:color w:val="000000"/>
          <w:sz w:val="24"/>
          <w:szCs w:val="24"/>
          <w:lang w:val="tt-RU"/>
        </w:rPr>
      </w:pPr>
      <w:r>
        <w:rPr>
          <w:rFonts w:ascii="Arial" w:hAnsi="Arial" w:cs="Arial"/>
          <w:color w:val="000000"/>
          <w:sz w:val="24"/>
          <w:szCs w:val="24"/>
          <w:lang w:val="tt-RU"/>
        </w:rPr>
        <w:t xml:space="preserve">      </w:t>
      </w:r>
      <w:r w:rsidR="008A349D" w:rsidRPr="006A1C0B">
        <w:rPr>
          <w:rFonts w:ascii="Arial" w:hAnsi="Arial" w:cs="Arial"/>
          <w:color w:val="000000"/>
          <w:sz w:val="24"/>
          <w:szCs w:val="24"/>
          <w:lang w:val="tt-RU"/>
        </w:rPr>
        <w:t>13. Муниципаль хезмәт вазыйфасын биләүче затның һәм аның хатынының (иренең) соңгы өч елда гомуми кеременнән артып киткән очракта, әлеге алыш-</w:t>
      </w:r>
      <w:r w:rsidR="008A349D" w:rsidRPr="006A1C0B">
        <w:rPr>
          <w:rFonts w:ascii="Arial" w:hAnsi="Arial" w:cs="Arial"/>
          <w:color w:val="000000"/>
          <w:sz w:val="24"/>
          <w:szCs w:val="24"/>
          <w:lang w:val="tt-RU"/>
        </w:rPr>
        <w:lastRenderedPageBreak/>
        <w:t xml:space="preserve">бирешләрнең гомуми суммасы Чүпрәле муниципаль районының «Интернет» челтәрендәге рәсми сайтындагы авыл җирлеге бүлегендә "Интернет" челтәрендәге "Интернет" челтәрендә Чүпрәле муниципаль районының рәсми сайтында урнаштырыла. http://drogganoye.tatarstan.ru/ </w:t>
      </w:r>
      <w:r w:rsidR="00D17D76" w:rsidRPr="006A1C0B">
        <w:rPr>
          <w:rFonts w:ascii="Arial" w:hAnsi="Arial" w:cs="Arial"/>
          <w:color w:val="000000"/>
          <w:sz w:val="24"/>
          <w:szCs w:val="24"/>
          <w:lang w:val="tt-RU"/>
        </w:rPr>
        <w:t>.</w:t>
      </w:r>
    </w:p>
    <w:p w:rsidR="008A349D" w:rsidRPr="006A1C0B" w:rsidRDefault="008A349D" w:rsidP="008A349D">
      <w:pPr>
        <w:ind w:left="360"/>
        <w:rPr>
          <w:rFonts w:ascii="Arial" w:hAnsi="Arial" w:cs="Arial"/>
          <w:color w:val="000000"/>
          <w:sz w:val="24"/>
          <w:szCs w:val="24"/>
          <w:lang w:val="tt-RU"/>
        </w:rPr>
      </w:pPr>
      <w:r w:rsidRPr="006A1C0B">
        <w:rPr>
          <w:rFonts w:ascii="Arial" w:hAnsi="Arial" w:cs="Arial"/>
          <w:color w:val="000000"/>
          <w:sz w:val="24"/>
          <w:szCs w:val="24"/>
        </w:rPr>
        <w:t>2. Әлеге карар рәсми басылып чыгарга тиеш.</w:t>
      </w:r>
    </w:p>
    <w:p w:rsidR="00C3381A" w:rsidRPr="00077344" w:rsidRDefault="00C3381A" w:rsidP="00C3381A">
      <w:pPr>
        <w:rPr>
          <w:rFonts w:ascii="Times New Roman" w:eastAsia="Calibri" w:hAnsi="Times New Roman" w:cs="Times New Roman"/>
          <w:sz w:val="28"/>
          <w:szCs w:val="28"/>
          <w:lang w:val="tt-RU"/>
        </w:rPr>
      </w:pPr>
    </w:p>
    <w:p w:rsidR="00EE7C4E" w:rsidRDefault="00EE7C4E" w:rsidP="006A1C0B">
      <w:pPr>
        <w:pStyle w:val="a8"/>
        <w:rPr>
          <w:rFonts w:ascii="Arial" w:eastAsia="Calibri" w:hAnsi="Arial" w:cs="Arial"/>
          <w:sz w:val="24"/>
          <w:szCs w:val="24"/>
          <w:lang w:val="tt-RU"/>
        </w:rPr>
      </w:pPr>
    </w:p>
    <w:p w:rsidR="00C3381A" w:rsidRPr="006A1C0B" w:rsidRDefault="00C3381A" w:rsidP="006A1C0B">
      <w:pPr>
        <w:pStyle w:val="a8"/>
        <w:rPr>
          <w:rFonts w:ascii="Arial" w:eastAsia="Calibri" w:hAnsi="Arial" w:cs="Arial"/>
          <w:sz w:val="24"/>
          <w:szCs w:val="24"/>
          <w:lang w:val="tt-RU"/>
        </w:rPr>
      </w:pPr>
      <w:r w:rsidRPr="006A1C0B">
        <w:rPr>
          <w:rFonts w:ascii="Arial" w:eastAsia="Calibri" w:hAnsi="Arial" w:cs="Arial"/>
          <w:sz w:val="24"/>
          <w:szCs w:val="24"/>
          <w:lang w:val="tt-RU"/>
        </w:rPr>
        <w:t>Чүпрәле муниципаль</w:t>
      </w:r>
      <w:r w:rsidR="004D7636" w:rsidRPr="006A1C0B">
        <w:rPr>
          <w:rFonts w:ascii="Arial" w:eastAsia="Calibri" w:hAnsi="Arial" w:cs="Arial"/>
          <w:sz w:val="24"/>
          <w:szCs w:val="24"/>
          <w:lang w:val="tt-RU"/>
        </w:rPr>
        <w:t xml:space="preserve"> районының</w:t>
      </w:r>
    </w:p>
    <w:p w:rsidR="00C3381A" w:rsidRPr="00077344" w:rsidRDefault="00C3381A" w:rsidP="006A1C0B">
      <w:pPr>
        <w:pStyle w:val="a8"/>
        <w:rPr>
          <w:rFonts w:eastAsia="Calibri"/>
          <w:lang w:val="tt-RU"/>
        </w:rPr>
      </w:pPr>
      <w:r w:rsidRPr="006A1C0B">
        <w:rPr>
          <w:rFonts w:ascii="Arial" w:eastAsia="Calibri" w:hAnsi="Arial" w:cs="Arial"/>
          <w:sz w:val="24"/>
          <w:szCs w:val="24"/>
          <w:lang w:val="tt-RU"/>
        </w:rPr>
        <w:t xml:space="preserve"> </w:t>
      </w:r>
      <w:r w:rsidR="00D17D76" w:rsidRPr="006A1C0B">
        <w:rPr>
          <w:rFonts w:ascii="Arial" w:eastAsia="Calibri" w:hAnsi="Arial" w:cs="Arial"/>
          <w:sz w:val="24"/>
          <w:szCs w:val="24"/>
          <w:lang w:val="tt-RU"/>
        </w:rPr>
        <w:t>Марс</w:t>
      </w:r>
      <w:r w:rsidRPr="006A1C0B">
        <w:rPr>
          <w:rFonts w:ascii="Arial" w:eastAsia="Calibri" w:hAnsi="Arial" w:cs="Arial"/>
          <w:sz w:val="24"/>
          <w:szCs w:val="24"/>
          <w:lang w:val="tt-RU"/>
        </w:rPr>
        <w:t xml:space="preserve"> авыл җирлеге башлыгы</w:t>
      </w:r>
      <w:r w:rsidR="004D7636" w:rsidRPr="006A1C0B">
        <w:rPr>
          <w:rFonts w:ascii="Arial" w:eastAsia="Calibri" w:hAnsi="Arial" w:cs="Arial"/>
          <w:sz w:val="24"/>
          <w:szCs w:val="24"/>
          <w:lang w:val="tt-RU"/>
        </w:rPr>
        <w:t>:</w:t>
      </w:r>
      <w:r w:rsidR="004D7636">
        <w:rPr>
          <w:rFonts w:eastAsia="Calibri"/>
          <w:lang w:val="tt-RU"/>
        </w:rPr>
        <w:t xml:space="preserve">                    </w:t>
      </w:r>
      <w:r w:rsidR="00EE7C4E">
        <w:rPr>
          <w:rFonts w:eastAsia="Calibri"/>
          <w:lang w:val="tt-RU"/>
        </w:rPr>
        <w:t xml:space="preserve">                             </w:t>
      </w:r>
      <w:bookmarkStart w:id="0" w:name="_GoBack"/>
      <w:bookmarkEnd w:id="0"/>
      <w:r w:rsidRPr="00077344">
        <w:rPr>
          <w:rFonts w:eastAsia="Calibri"/>
          <w:lang w:val="tt-RU"/>
        </w:rPr>
        <w:tab/>
      </w:r>
      <w:r w:rsidR="00D17D76" w:rsidRPr="006A1C0B">
        <w:rPr>
          <w:rFonts w:ascii="Arial" w:eastAsia="Calibri" w:hAnsi="Arial" w:cs="Arial"/>
          <w:sz w:val="24"/>
          <w:szCs w:val="24"/>
          <w:lang w:val="tt-RU"/>
        </w:rPr>
        <w:t>Р.М.Җамалетдинов</w:t>
      </w:r>
      <w:r w:rsidRPr="00077344">
        <w:rPr>
          <w:rFonts w:eastAsia="Calibri"/>
          <w:lang w:val="tt-RU"/>
        </w:rPr>
        <w:tab/>
      </w:r>
    </w:p>
    <w:p w:rsidR="00C3381A" w:rsidRPr="00077344" w:rsidRDefault="00C3381A" w:rsidP="00C3381A">
      <w:pPr>
        <w:rPr>
          <w:rFonts w:ascii="Times New Roman" w:eastAsia="Calibri" w:hAnsi="Times New Roman" w:cs="Times New Roman"/>
          <w:sz w:val="28"/>
          <w:szCs w:val="28"/>
          <w:lang w:val="tt-RU"/>
        </w:rPr>
      </w:pPr>
    </w:p>
    <w:p w:rsidR="0063547D" w:rsidRPr="00077344" w:rsidRDefault="0063547D">
      <w:pPr>
        <w:rPr>
          <w:rFonts w:ascii="Times New Roman" w:hAnsi="Times New Roman" w:cs="Times New Roman"/>
          <w:sz w:val="28"/>
          <w:szCs w:val="28"/>
          <w:lang w:val="tt-RU"/>
        </w:rPr>
      </w:pPr>
    </w:p>
    <w:sectPr w:rsidR="0063547D" w:rsidRPr="000773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AD9" w:rsidRDefault="004A5AD9" w:rsidP="008A349D">
      <w:pPr>
        <w:spacing w:after="0" w:line="240" w:lineRule="auto"/>
      </w:pPr>
      <w:r>
        <w:separator/>
      </w:r>
    </w:p>
  </w:endnote>
  <w:endnote w:type="continuationSeparator" w:id="0">
    <w:p w:rsidR="004A5AD9" w:rsidRDefault="004A5AD9" w:rsidP="008A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AD9" w:rsidRDefault="004A5AD9" w:rsidP="008A349D">
      <w:pPr>
        <w:spacing w:after="0" w:line="240" w:lineRule="auto"/>
      </w:pPr>
      <w:r>
        <w:separator/>
      </w:r>
    </w:p>
  </w:footnote>
  <w:footnote w:type="continuationSeparator" w:id="0">
    <w:p w:rsidR="004A5AD9" w:rsidRDefault="004A5AD9" w:rsidP="008A3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98C"/>
    <w:multiLevelType w:val="hybridMultilevel"/>
    <w:tmpl w:val="A530B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9F691F"/>
    <w:multiLevelType w:val="hybridMultilevel"/>
    <w:tmpl w:val="F41A3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D4"/>
    <w:rsid w:val="00077344"/>
    <w:rsid w:val="0016155C"/>
    <w:rsid w:val="001D5367"/>
    <w:rsid w:val="002E0F7A"/>
    <w:rsid w:val="003F51C8"/>
    <w:rsid w:val="004A5AD9"/>
    <w:rsid w:val="004D7636"/>
    <w:rsid w:val="005B792B"/>
    <w:rsid w:val="0063547D"/>
    <w:rsid w:val="006A1C0B"/>
    <w:rsid w:val="007D5584"/>
    <w:rsid w:val="008A349D"/>
    <w:rsid w:val="008B1ED4"/>
    <w:rsid w:val="00C13B07"/>
    <w:rsid w:val="00C3381A"/>
    <w:rsid w:val="00D17D76"/>
    <w:rsid w:val="00EE7C4E"/>
    <w:rsid w:val="00FB2031"/>
    <w:rsid w:val="00FB3382"/>
    <w:rsid w:val="00FB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DCF9F-6341-4B9D-93D6-6C3F41FE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8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49D"/>
    <w:pPr>
      <w:ind w:left="720"/>
      <w:contextualSpacing/>
    </w:pPr>
  </w:style>
  <w:style w:type="paragraph" w:styleId="a4">
    <w:name w:val="header"/>
    <w:basedOn w:val="a"/>
    <w:link w:val="a5"/>
    <w:uiPriority w:val="99"/>
    <w:unhideWhenUsed/>
    <w:rsid w:val="008A34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349D"/>
  </w:style>
  <w:style w:type="paragraph" w:styleId="a6">
    <w:name w:val="footer"/>
    <w:basedOn w:val="a"/>
    <w:link w:val="a7"/>
    <w:uiPriority w:val="99"/>
    <w:unhideWhenUsed/>
    <w:rsid w:val="008A34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349D"/>
  </w:style>
  <w:style w:type="paragraph" w:styleId="a8">
    <w:name w:val="No Spacing"/>
    <w:link w:val="a9"/>
    <w:uiPriority w:val="1"/>
    <w:qFormat/>
    <w:rsid w:val="00D17D76"/>
    <w:pPr>
      <w:spacing w:after="0" w:line="240" w:lineRule="auto"/>
    </w:pPr>
    <w:rPr>
      <w:rFonts w:ascii="Calibri" w:eastAsia="Times New Roman" w:hAnsi="Calibri" w:cs="Times New Roman"/>
    </w:rPr>
  </w:style>
  <w:style w:type="character" w:customStyle="1" w:styleId="a9">
    <w:name w:val="Без интервала Знак"/>
    <w:link w:val="a8"/>
    <w:uiPriority w:val="1"/>
    <w:locked/>
    <w:rsid w:val="00D17D7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10</cp:revision>
  <cp:lastPrinted>2022-06-03T11:24:00Z</cp:lastPrinted>
  <dcterms:created xsi:type="dcterms:W3CDTF">2022-06-02T07:34:00Z</dcterms:created>
  <dcterms:modified xsi:type="dcterms:W3CDTF">2022-06-03T11:32:00Z</dcterms:modified>
</cp:coreProperties>
</file>