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7" w:rsidRDefault="00C55D8B" w:rsidP="00824417">
      <w:pPr>
        <w:pStyle w:val="a3"/>
        <w:rPr>
          <w:rFonts w:ascii="Times New Roman" w:hAnsi="Times New Roman"/>
          <w:b/>
          <w:i/>
          <w:sz w:val="24"/>
          <w:szCs w:val="24"/>
        </w:rPr>
      </w:pPr>
      <w:r>
        <w:rPr>
          <w:rFonts w:ascii="Times New Roman" w:hAnsi="Times New Roman"/>
          <w:b/>
          <w:sz w:val="24"/>
          <w:szCs w:val="24"/>
          <w:lang w:val="tt-RU"/>
        </w:rPr>
        <w:t xml:space="preserve">                  </w:t>
      </w:r>
      <w:r w:rsidR="00824417">
        <w:rPr>
          <w:rFonts w:ascii="Times New Roman" w:hAnsi="Times New Roman"/>
          <w:b/>
          <w:sz w:val="24"/>
          <w:szCs w:val="24"/>
        </w:rPr>
        <w:t>СОВЕТ                                                      ТАТАРСТАН РЕСПУБЛИКАСЫ</w:t>
      </w:r>
    </w:p>
    <w:p w:rsidR="00824417" w:rsidRDefault="00824417" w:rsidP="00824417">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824417" w:rsidRDefault="00824417" w:rsidP="00824417">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824417" w:rsidRDefault="00824417" w:rsidP="00824417">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824417" w:rsidRDefault="00824417" w:rsidP="00824417">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824417" w:rsidRDefault="00824417" w:rsidP="00824417">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824417" w:rsidRDefault="00824417" w:rsidP="00824417">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824417" w:rsidRDefault="00824417" w:rsidP="00824417">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824417" w:rsidRPr="009C79E9" w:rsidRDefault="00824417" w:rsidP="00824417">
      <w:pPr>
        <w:jc w:val="center"/>
        <w:rPr>
          <w:b/>
          <w:bCs/>
          <w:noProof/>
          <w:color w:val="00FF00"/>
          <w:sz w:val="18"/>
          <w:szCs w:val="18"/>
        </w:rPr>
      </w:pPr>
      <w:r w:rsidRPr="009C79E9">
        <w:rPr>
          <w:b/>
          <w:bCs/>
          <w:noProof/>
          <w:color w:val="00FF00"/>
          <w:sz w:val="18"/>
          <w:szCs w:val="18"/>
          <w:shd w:val="clear" w:color="auto" w:fill="FFFFFF"/>
        </w:rPr>
        <w:t xml:space="preserve">___________________________________________________________________________________________________ </w:t>
      </w:r>
    </w:p>
    <w:p w:rsidR="00824417" w:rsidRPr="009C79E9" w:rsidRDefault="00824417" w:rsidP="00824417">
      <w:pPr>
        <w:rPr>
          <w:b/>
          <w:bCs/>
          <w:noProof/>
          <w:color w:val="FF0000"/>
          <w:sz w:val="18"/>
          <w:szCs w:val="18"/>
          <w:vertAlign w:val="superscript"/>
        </w:rPr>
      </w:pPr>
      <w:r w:rsidRPr="009C79E9">
        <w:rPr>
          <w:noProof/>
          <w:sz w:val="18"/>
          <w:szCs w:val="18"/>
        </w:rPr>
        <w:t xml:space="preserve">  </w:t>
      </w:r>
      <w:r w:rsidRPr="009C79E9">
        <w:rPr>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824417" w:rsidRPr="007A77B6" w:rsidRDefault="00824417" w:rsidP="00824417">
      <w:pPr>
        <w:pStyle w:val="a3"/>
        <w:rPr>
          <w:rFonts w:ascii="Arial" w:hAnsi="Arial" w:cs="Arial"/>
          <w:b/>
          <w:caps/>
          <w:sz w:val="24"/>
          <w:szCs w:val="24"/>
        </w:rPr>
      </w:pPr>
      <w:r>
        <w:rPr>
          <w:rFonts w:ascii="Times New Roman" w:hAnsi="Times New Roman"/>
          <w:b/>
          <w:noProof/>
          <w:sz w:val="24"/>
          <w:szCs w:val="24"/>
        </w:rPr>
        <w:t xml:space="preserve">            </w:t>
      </w:r>
      <w:r w:rsidRPr="007A77B6">
        <w:rPr>
          <w:rFonts w:ascii="Arial" w:hAnsi="Arial" w:cs="Arial"/>
          <w:b/>
          <w:caps/>
          <w:sz w:val="24"/>
          <w:szCs w:val="24"/>
        </w:rPr>
        <w:t>Р Е Ш Е Н И Е</w:t>
      </w:r>
      <w:r w:rsidRPr="007A77B6">
        <w:rPr>
          <w:rFonts w:ascii="Arial" w:hAnsi="Arial" w:cs="Arial"/>
          <w:b/>
          <w:caps/>
          <w:sz w:val="24"/>
          <w:szCs w:val="24"/>
        </w:rPr>
        <w:tab/>
        <w:t xml:space="preserve">                                                                 КАРАР </w:t>
      </w:r>
    </w:p>
    <w:p w:rsidR="009D61FC" w:rsidRDefault="009D61FC"/>
    <w:p w:rsidR="00824417" w:rsidRDefault="00824417">
      <w:pPr>
        <w:rPr>
          <w:rFonts w:ascii="Arial" w:hAnsi="Arial" w:cs="Arial"/>
          <w:lang w:val="tt-RU"/>
        </w:rPr>
      </w:pPr>
      <w:r>
        <w:t xml:space="preserve">                                                      </w:t>
      </w:r>
      <w:r w:rsidRPr="00C55D8B">
        <w:rPr>
          <w:rFonts w:ascii="Arial" w:hAnsi="Arial" w:cs="Arial"/>
          <w:lang w:val="tt-RU"/>
        </w:rPr>
        <w:t>Түбән Каракитә авылы</w:t>
      </w:r>
    </w:p>
    <w:p w:rsidR="00062A7D" w:rsidRDefault="00062A7D">
      <w:pPr>
        <w:rPr>
          <w:rFonts w:ascii="Arial" w:hAnsi="Arial" w:cs="Arial"/>
          <w:lang w:val="tt-RU"/>
        </w:rPr>
      </w:pPr>
    </w:p>
    <w:p w:rsidR="00062A7D" w:rsidRDefault="00062A7D">
      <w:pPr>
        <w:rPr>
          <w:rFonts w:ascii="Arial" w:hAnsi="Arial" w:cs="Arial"/>
          <w:lang w:val="tt-RU"/>
        </w:rPr>
      </w:pPr>
      <w:r>
        <w:rPr>
          <w:rFonts w:ascii="Arial" w:hAnsi="Arial" w:cs="Arial"/>
          <w:lang w:val="tt-RU"/>
        </w:rPr>
        <w:t>2023нче елның 30 январе                                                                   №25/1</w:t>
      </w:r>
    </w:p>
    <w:p w:rsidR="00062A7D" w:rsidRPr="00062A7D" w:rsidRDefault="00062A7D">
      <w:pPr>
        <w:rPr>
          <w:rFonts w:ascii="Arial" w:hAnsi="Arial" w:cs="Arial"/>
          <w:lang w:val="tt-RU"/>
        </w:rPr>
      </w:pPr>
    </w:p>
    <w:p w:rsidR="00824417" w:rsidRPr="00C55D8B" w:rsidRDefault="00824417" w:rsidP="00824417">
      <w:pPr>
        <w:ind w:firstLine="708"/>
        <w:rPr>
          <w:rFonts w:ascii="Arial" w:hAnsi="Arial" w:cs="Arial"/>
          <w:lang w:val="tt-RU"/>
        </w:rPr>
      </w:pPr>
      <w:r w:rsidRPr="00C55D8B">
        <w:rPr>
          <w:rFonts w:ascii="Arial" w:hAnsi="Arial" w:cs="Arial"/>
          <w:lang w:val="tt-RU"/>
        </w:rPr>
        <w:t>Татарстан Республикасы Чүпрәле муниципаль районы Марс авыл җирлеге Советының 24.04.2018 елның 29/1 номерлы «Татарстан Республикасы Чүпрәле муниципаль районы муниципаль хезмәткәрләренең даими нигездә муниципаль вазыйфасын биләүче затларга акчалата бүләкләүләр, айлык һәм башка өстәмә түләүләр билгеләү һәм аларны гамәлгә ашыру тәртибе турында»карарына үзгәрешләр кертү хакында</w:t>
      </w:r>
    </w:p>
    <w:p w:rsidR="00824417" w:rsidRPr="00C55D8B" w:rsidRDefault="00824417" w:rsidP="00824417">
      <w:pPr>
        <w:ind w:firstLine="708"/>
        <w:rPr>
          <w:rFonts w:ascii="Arial" w:hAnsi="Arial" w:cs="Arial"/>
          <w:lang w:val="tt-RU"/>
        </w:rPr>
      </w:pPr>
    </w:p>
    <w:p w:rsidR="00824417" w:rsidRPr="00C55D8B" w:rsidRDefault="00824417" w:rsidP="00824417">
      <w:pPr>
        <w:ind w:firstLine="708"/>
        <w:rPr>
          <w:rFonts w:ascii="Arial" w:hAnsi="Arial" w:cs="Arial"/>
          <w:lang w:val="tt-RU"/>
        </w:rPr>
      </w:pPr>
      <w:r w:rsidRPr="00C55D8B">
        <w:rPr>
          <w:rFonts w:ascii="Arial" w:hAnsi="Arial" w:cs="Arial"/>
          <w:lang w:val="tt-RU"/>
        </w:rPr>
        <w:t>«Татарстан Республикасында үз вәкаләтләрен даими нигездә гамәлгә ашыручы җирле үзидарә депутатларына, сайланулы вазыйфаи затларына, муниципаль берәмлекләрнең тикшерү-хисап органнары рәисләренә, муниципаль хезмәткәрләргә хезмәт өчен түләү чыгымнарын формалаштыру нормативлары турында» Татарстан Республикасы Министрлар Кабинетының 2018 елның 28 мартындагы 182 номерлы карары нигезендә, «Татарстан Республикасы Министрлар Кабинетының «Татарстан Республикасында муниципаль хезмәткәрләрнең, муниципаль берәмлекләрнең контроль-хисап органнары рәисләренә, муниципаль хезмәткәрләрнең, җирле үзидарә»Татарстан Республикасында муниципаль берәмлекләрнең тикшерү-хисап органнары рәисләре, рәис урынбасарлары, аудиторлары, җирле үзидарәнең сайланулы вазыйфаи затларының, җирле үзидарәнең үз вәкаләтләрен даими нигездә гамәлгә ашыручы депутатларының, сайланулы вазыйфаи затларының, муниципаль хезмәткәрләрнең хезмәт өчен түләү чыгымнарын формалаштыру нормативлары турында " 28.03.2018 ел, № 182 Татарстан Республикасы, Чүпрәле муниципаль районы Марс авыл җирлеге Уставы белән Татарстан Республикасы Чүпрәле муниципаль районы Марс авыл җирлеге Советы КАРАР ИТТЕ:</w:t>
      </w:r>
    </w:p>
    <w:p w:rsidR="00824417" w:rsidRPr="00C55D8B" w:rsidRDefault="00824417" w:rsidP="00824417">
      <w:pPr>
        <w:rPr>
          <w:rFonts w:ascii="Arial" w:hAnsi="Arial" w:cs="Arial"/>
          <w:lang w:val="tt-RU"/>
        </w:rPr>
      </w:pPr>
      <w:r w:rsidRPr="00C55D8B">
        <w:rPr>
          <w:rFonts w:ascii="Arial" w:hAnsi="Arial" w:cs="Arial"/>
          <w:lang w:val="tt-RU"/>
        </w:rPr>
        <w:t>1. Татарстан Республикасы Чүпрәле муниципаль районының Марс авыл җирлеге Советының 21.04.2018 ел, № 29/1 (23.05.2018 ел, № 30/1, 11.09.2018 ел, № 34/2, 14.11.2018 ел, №40/2, 14.01.2019 ел, №43/2, от13.11.2020 ел, №3/4, 19.10.2022 ел, №20/1) «Татарстан Республикасы Чүпрәле муниципаль районы муниципаль хезмәткәрләренең вазыйфа окладлары күләмен, айлык һәм башка өстәмә түләүләрне һәм аларны гамәлгә ашыру тәртибен билгеләүче затларга акчалата бүләкләүләрне билгеләү турында »</w:t>
      </w:r>
    </w:p>
    <w:p w:rsidR="00824417" w:rsidRPr="00C55D8B" w:rsidRDefault="00824417">
      <w:pPr>
        <w:rPr>
          <w:rFonts w:ascii="Arial" w:hAnsi="Arial" w:cs="Arial"/>
          <w:lang w:val="tt-RU"/>
        </w:rPr>
      </w:pPr>
      <w:r w:rsidRPr="00C55D8B">
        <w:rPr>
          <w:rFonts w:ascii="Arial" w:hAnsi="Arial" w:cs="Arial"/>
          <w:lang w:val="tt-RU"/>
        </w:rPr>
        <w:t xml:space="preserve">түбәндәге үзгәрешләр: </w:t>
      </w:r>
    </w:p>
    <w:p w:rsidR="00824417" w:rsidRPr="00C55D8B" w:rsidRDefault="00824417">
      <w:pPr>
        <w:rPr>
          <w:rFonts w:ascii="Arial" w:hAnsi="Arial" w:cs="Arial"/>
          <w:lang w:val="tt-RU"/>
        </w:rPr>
      </w:pPr>
      <w:r w:rsidRPr="00C55D8B">
        <w:rPr>
          <w:rFonts w:ascii="Arial" w:hAnsi="Arial" w:cs="Arial"/>
          <w:lang w:val="tt-RU"/>
        </w:rPr>
        <w:t>1) 1 нче кушымта таблицасын түбәндәге редакциядә бәян итәргә:</w:t>
      </w:r>
    </w:p>
    <w:p w:rsidR="00824417" w:rsidRPr="00C55D8B" w:rsidRDefault="00824417" w:rsidP="00824417">
      <w:pPr>
        <w:rPr>
          <w:rFonts w:ascii="Arial" w:hAnsi="Arial" w:cs="Arial"/>
          <w:lang w:val="tt-RU"/>
        </w:rPr>
      </w:pPr>
    </w:p>
    <w:p w:rsidR="00824417" w:rsidRPr="00C55D8B" w:rsidRDefault="00824417" w:rsidP="00824417">
      <w:pPr>
        <w:rPr>
          <w:rFonts w:ascii="Arial" w:hAnsi="Arial" w:cs="Arial"/>
          <w:lang w:val="tt-RU"/>
        </w:rPr>
      </w:pPr>
      <w:r w:rsidRPr="00C55D8B">
        <w:rPr>
          <w:rFonts w:ascii="Arial" w:hAnsi="Arial" w:cs="Arial"/>
          <w:lang w:val="tt-RU"/>
        </w:rPr>
        <w:t>"МУНИЦИПАЛЬ ВАЗЫЙФАЛАРНЫ ДАИМИ НИГЕЗДӘ БИЛӘҮЧЕ ЗАТЛАРГА, МУНИЦИПАЛЬ РАЙОННЫҢ ТИКШЕРҮ-ХИСАП ОРГАНЫ РӘИСЕ ХЕЗМӘТ ӨЧЕН ТҮЛӘҮ КҮЛӘМЕ ҺӘМ ШАРТЛАРЫ</w:t>
      </w:r>
    </w:p>
    <w:tbl>
      <w:tblPr>
        <w:tblW w:w="9720" w:type="dxa"/>
        <w:tblInd w:w="70" w:type="dxa"/>
        <w:tblLayout w:type="fixed"/>
        <w:tblCellMar>
          <w:left w:w="70" w:type="dxa"/>
          <w:right w:w="70" w:type="dxa"/>
        </w:tblCellMar>
        <w:tblLook w:val="04A0" w:firstRow="1" w:lastRow="0" w:firstColumn="1" w:lastColumn="0" w:noHBand="0" w:noVBand="1"/>
      </w:tblPr>
      <w:tblGrid>
        <w:gridCol w:w="3750"/>
        <w:gridCol w:w="1417"/>
        <w:gridCol w:w="1418"/>
        <w:gridCol w:w="1417"/>
        <w:gridCol w:w="1718"/>
      </w:tblGrid>
      <w:tr w:rsidR="00824417" w:rsidRPr="00C55D8B" w:rsidTr="00037D0F">
        <w:trPr>
          <w:cantSplit/>
          <w:trHeight w:val="240"/>
        </w:trPr>
        <w:tc>
          <w:tcPr>
            <w:tcW w:w="3750" w:type="dxa"/>
            <w:vMerge w:val="restart"/>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autoSpaceDE w:val="0"/>
              <w:autoSpaceDN w:val="0"/>
              <w:adjustRightInd w:val="0"/>
              <w:jc w:val="center"/>
              <w:rPr>
                <w:rFonts w:ascii="Arial" w:hAnsi="Arial" w:cs="Arial"/>
              </w:rPr>
            </w:pPr>
            <w:proofErr w:type="spellStart"/>
            <w:r w:rsidRPr="00C55D8B">
              <w:rPr>
                <w:rFonts w:ascii="Arial" w:hAnsi="Arial" w:cs="Arial"/>
              </w:rPr>
              <w:lastRenderedPageBreak/>
              <w:t>Вазыйфаның</w:t>
            </w:r>
            <w:proofErr w:type="spellEnd"/>
            <w:r w:rsidRPr="00C55D8B">
              <w:rPr>
                <w:rFonts w:ascii="Arial" w:hAnsi="Arial" w:cs="Arial"/>
              </w:rPr>
              <w:t xml:space="preserve"> </w:t>
            </w:r>
            <w:proofErr w:type="spellStart"/>
            <w:r w:rsidRPr="00C55D8B">
              <w:rPr>
                <w:rFonts w:ascii="Arial" w:hAnsi="Arial" w:cs="Arial"/>
              </w:rPr>
              <w:t>исеме</w:t>
            </w:r>
            <w:proofErr w:type="spellEnd"/>
          </w:p>
        </w:tc>
        <w:tc>
          <w:tcPr>
            <w:tcW w:w="5970" w:type="dxa"/>
            <w:gridSpan w:val="4"/>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autoSpaceDE w:val="0"/>
              <w:autoSpaceDN w:val="0"/>
              <w:adjustRightInd w:val="0"/>
              <w:jc w:val="center"/>
              <w:rPr>
                <w:rFonts w:ascii="Arial" w:eastAsiaTheme="minorHAnsi" w:hAnsi="Arial" w:cs="Arial"/>
                <w:lang w:eastAsia="en-US"/>
              </w:rPr>
            </w:pPr>
            <w:proofErr w:type="spellStart"/>
            <w:r w:rsidRPr="00C55D8B">
              <w:rPr>
                <w:rFonts w:ascii="Arial" w:hAnsi="Arial" w:cs="Arial"/>
              </w:rPr>
              <w:t>Акчалата</w:t>
            </w:r>
            <w:proofErr w:type="spellEnd"/>
            <w:r w:rsidRPr="00C55D8B">
              <w:rPr>
                <w:rFonts w:ascii="Arial" w:hAnsi="Arial" w:cs="Arial"/>
              </w:rPr>
              <w:t xml:space="preserve"> </w:t>
            </w:r>
            <w:proofErr w:type="spellStart"/>
            <w:r w:rsidRPr="00C55D8B">
              <w:rPr>
                <w:rFonts w:ascii="Arial" w:hAnsi="Arial" w:cs="Arial"/>
              </w:rPr>
              <w:t>бүләкләү</w:t>
            </w:r>
            <w:proofErr w:type="spellEnd"/>
            <w:r w:rsidRPr="00C55D8B">
              <w:rPr>
                <w:rFonts w:ascii="Arial" w:hAnsi="Arial" w:cs="Arial"/>
              </w:rPr>
              <w:t xml:space="preserve"> </w:t>
            </w:r>
            <w:proofErr w:type="spellStart"/>
            <w:r w:rsidRPr="00C55D8B">
              <w:rPr>
                <w:rFonts w:ascii="Arial" w:hAnsi="Arial" w:cs="Arial"/>
              </w:rPr>
              <w:t>күләме</w:t>
            </w:r>
            <w:proofErr w:type="spellEnd"/>
            <w:r w:rsidRPr="00C55D8B">
              <w:rPr>
                <w:rFonts w:ascii="Arial" w:hAnsi="Arial" w:cs="Arial"/>
              </w:rPr>
              <w:t>(</w:t>
            </w:r>
            <w:proofErr w:type="spellStart"/>
            <w:r w:rsidRPr="00C55D8B">
              <w:rPr>
                <w:rFonts w:ascii="Arial" w:hAnsi="Arial" w:cs="Arial"/>
              </w:rPr>
              <w:t>сумнарда</w:t>
            </w:r>
            <w:proofErr w:type="spellEnd"/>
            <w:r w:rsidRPr="00C55D8B">
              <w:rPr>
                <w:rFonts w:ascii="Arial" w:hAnsi="Arial" w:cs="Arial"/>
              </w:rPr>
              <w:t>)</w:t>
            </w:r>
          </w:p>
        </w:tc>
      </w:tr>
      <w:tr w:rsidR="00824417" w:rsidRPr="00C55D8B" w:rsidTr="00037D0F">
        <w:trPr>
          <w:cantSplit/>
          <w:trHeight w:val="240"/>
        </w:trPr>
        <w:tc>
          <w:tcPr>
            <w:tcW w:w="3750" w:type="dxa"/>
            <w:vMerge/>
            <w:tcBorders>
              <w:top w:val="single" w:sz="6" w:space="0" w:color="auto"/>
              <w:left w:val="single" w:sz="6" w:space="0" w:color="auto"/>
              <w:bottom w:val="single" w:sz="6" w:space="0" w:color="auto"/>
              <w:right w:val="single" w:sz="6" w:space="0" w:color="auto"/>
            </w:tcBorders>
            <w:vAlign w:val="center"/>
            <w:hideMark/>
          </w:tcPr>
          <w:p w:rsidR="00824417" w:rsidRPr="00C55D8B" w:rsidRDefault="00824417" w:rsidP="00037D0F">
            <w:pPr>
              <w:rPr>
                <w:rFonts w:ascii="Arial" w:hAnsi="Arial" w:cs="Arial"/>
              </w:rPr>
            </w:pPr>
          </w:p>
        </w:tc>
        <w:tc>
          <w:tcPr>
            <w:tcW w:w="1417" w:type="dxa"/>
            <w:tcBorders>
              <w:top w:val="single" w:sz="6" w:space="0" w:color="auto"/>
              <w:left w:val="single" w:sz="6" w:space="0" w:color="auto"/>
              <w:bottom w:val="single" w:sz="6" w:space="0" w:color="auto"/>
              <w:right w:val="single" w:sz="4"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 xml:space="preserve">8 </w:t>
            </w:r>
            <w:proofErr w:type="spellStart"/>
            <w:r w:rsidR="00C55D8B" w:rsidRPr="00C55D8B">
              <w:rPr>
                <w:rFonts w:ascii="Arial" w:hAnsi="Arial" w:cs="Arial"/>
              </w:rPr>
              <w:t>төркем</w:t>
            </w:r>
            <w:proofErr w:type="spellEnd"/>
          </w:p>
        </w:tc>
        <w:tc>
          <w:tcPr>
            <w:tcW w:w="1418" w:type="dxa"/>
            <w:tcBorders>
              <w:top w:val="single" w:sz="6" w:space="0" w:color="auto"/>
              <w:left w:val="single" w:sz="4" w:space="0" w:color="auto"/>
              <w:bottom w:val="single" w:sz="6" w:space="0" w:color="auto"/>
              <w:right w:val="single" w:sz="6"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 xml:space="preserve">10 </w:t>
            </w:r>
            <w:proofErr w:type="spellStart"/>
            <w:r w:rsidR="00C55D8B" w:rsidRPr="00C55D8B">
              <w:rPr>
                <w:rFonts w:ascii="Arial" w:hAnsi="Arial" w:cs="Arial"/>
              </w:rPr>
              <w:t>төркем</w:t>
            </w:r>
            <w:proofErr w:type="spellEnd"/>
          </w:p>
        </w:tc>
        <w:tc>
          <w:tcPr>
            <w:tcW w:w="1417" w:type="dxa"/>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 xml:space="preserve">11 </w:t>
            </w:r>
            <w:proofErr w:type="spellStart"/>
            <w:r w:rsidR="00C55D8B" w:rsidRPr="00C55D8B">
              <w:rPr>
                <w:rFonts w:ascii="Arial" w:hAnsi="Arial" w:cs="Arial"/>
              </w:rPr>
              <w:t>төркем</w:t>
            </w:r>
            <w:proofErr w:type="spellEnd"/>
          </w:p>
        </w:tc>
        <w:tc>
          <w:tcPr>
            <w:tcW w:w="1718" w:type="dxa"/>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 xml:space="preserve">12 </w:t>
            </w:r>
            <w:proofErr w:type="spellStart"/>
            <w:r w:rsidR="00C55D8B" w:rsidRPr="00C55D8B">
              <w:rPr>
                <w:rFonts w:ascii="Arial" w:hAnsi="Arial" w:cs="Arial"/>
              </w:rPr>
              <w:t>төркем</w:t>
            </w:r>
            <w:proofErr w:type="spellEnd"/>
          </w:p>
        </w:tc>
      </w:tr>
      <w:tr w:rsidR="00824417" w:rsidRPr="00C55D8B" w:rsidTr="00037D0F">
        <w:trPr>
          <w:cantSplit/>
          <w:trHeight w:val="588"/>
        </w:trPr>
        <w:tc>
          <w:tcPr>
            <w:tcW w:w="3750" w:type="dxa"/>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autoSpaceDE w:val="0"/>
              <w:autoSpaceDN w:val="0"/>
              <w:adjustRightInd w:val="0"/>
              <w:rPr>
                <w:rFonts w:ascii="Arial" w:hAnsi="Arial" w:cs="Arial"/>
              </w:rPr>
            </w:pPr>
            <w:proofErr w:type="spellStart"/>
            <w:r w:rsidRPr="00C55D8B">
              <w:rPr>
                <w:rFonts w:ascii="Arial" w:hAnsi="Arial" w:cs="Arial"/>
              </w:rPr>
              <w:t>Муниципаль</w:t>
            </w:r>
            <w:proofErr w:type="spellEnd"/>
            <w:r w:rsidRPr="00C55D8B">
              <w:rPr>
                <w:rFonts w:ascii="Arial" w:hAnsi="Arial" w:cs="Arial"/>
              </w:rPr>
              <w:t xml:space="preserve"> район </w:t>
            </w:r>
            <w:proofErr w:type="spellStart"/>
            <w:r w:rsidRPr="00C55D8B">
              <w:rPr>
                <w:rFonts w:ascii="Arial" w:hAnsi="Arial" w:cs="Arial"/>
              </w:rPr>
              <w:t>башлыгы</w:t>
            </w:r>
            <w:proofErr w:type="spellEnd"/>
          </w:p>
        </w:tc>
        <w:tc>
          <w:tcPr>
            <w:tcW w:w="1417" w:type="dxa"/>
            <w:tcBorders>
              <w:top w:val="single" w:sz="6" w:space="0" w:color="auto"/>
              <w:left w:val="single" w:sz="6" w:space="0" w:color="auto"/>
              <w:bottom w:val="single" w:sz="6" w:space="0" w:color="auto"/>
              <w:right w:val="single" w:sz="4"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33 592,00</w:t>
            </w:r>
          </w:p>
        </w:tc>
        <w:tc>
          <w:tcPr>
            <w:tcW w:w="1418" w:type="dxa"/>
            <w:tcBorders>
              <w:top w:val="single" w:sz="6" w:space="0" w:color="auto"/>
              <w:left w:val="single" w:sz="4" w:space="0" w:color="auto"/>
              <w:bottom w:val="single" w:sz="6" w:space="0" w:color="auto"/>
              <w:right w:val="single" w:sz="6" w:space="0" w:color="auto"/>
            </w:tcBorders>
            <w:hideMark/>
          </w:tcPr>
          <w:p w:rsidR="00824417" w:rsidRPr="00C55D8B" w:rsidRDefault="00824417" w:rsidP="00037D0F">
            <w:pPr>
              <w:autoSpaceDE w:val="0"/>
              <w:autoSpaceDN w:val="0"/>
              <w:adjustRightInd w:val="0"/>
              <w:jc w:val="right"/>
              <w:rPr>
                <w:rFonts w:ascii="Arial" w:hAnsi="Arial" w:cs="Arial"/>
              </w:rPr>
            </w:pPr>
            <w:r w:rsidRPr="00C55D8B">
              <w:rPr>
                <w:rFonts w:ascii="Arial" w:hAnsi="Arial" w:cs="Arial"/>
              </w:rPr>
              <w:t xml:space="preserve">   </w:t>
            </w:r>
          </w:p>
        </w:tc>
        <w:tc>
          <w:tcPr>
            <w:tcW w:w="1417"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autoSpaceDE w:val="0"/>
              <w:autoSpaceDN w:val="0"/>
              <w:adjustRightInd w:val="0"/>
              <w:jc w:val="right"/>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autoSpaceDE w:val="0"/>
              <w:autoSpaceDN w:val="0"/>
              <w:adjustRightInd w:val="0"/>
              <w:jc w:val="right"/>
              <w:rPr>
                <w:rFonts w:ascii="Arial" w:hAnsi="Arial" w:cs="Arial"/>
              </w:rPr>
            </w:pPr>
          </w:p>
        </w:tc>
      </w:tr>
      <w:tr w:rsidR="00824417" w:rsidRPr="00C55D8B" w:rsidTr="00037D0F">
        <w:trPr>
          <w:cantSplit/>
          <w:trHeight w:val="360"/>
        </w:trPr>
        <w:tc>
          <w:tcPr>
            <w:tcW w:w="3750" w:type="dxa"/>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autoSpaceDE w:val="0"/>
              <w:autoSpaceDN w:val="0"/>
              <w:adjustRightInd w:val="0"/>
              <w:jc w:val="both"/>
              <w:rPr>
                <w:rFonts w:ascii="Arial" w:hAnsi="Arial" w:cs="Arial"/>
              </w:rPr>
            </w:pPr>
            <w:proofErr w:type="spellStart"/>
            <w:r w:rsidRPr="00C55D8B">
              <w:rPr>
                <w:rFonts w:ascii="Arial" w:hAnsi="Arial" w:cs="Arial"/>
              </w:rPr>
              <w:t>Муниципаль</w:t>
            </w:r>
            <w:proofErr w:type="spellEnd"/>
            <w:r w:rsidRPr="00C55D8B">
              <w:rPr>
                <w:rFonts w:ascii="Arial" w:hAnsi="Arial" w:cs="Arial"/>
              </w:rPr>
              <w:t xml:space="preserve"> район </w:t>
            </w:r>
            <w:proofErr w:type="spellStart"/>
            <w:r w:rsidRPr="00C55D8B">
              <w:rPr>
                <w:rFonts w:ascii="Arial" w:hAnsi="Arial" w:cs="Arial"/>
              </w:rPr>
              <w:t>башлыгы</w:t>
            </w:r>
            <w:proofErr w:type="spellEnd"/>
            <w:r w:rsidRPr="00C55D8B">
              <w:rPr>
                <w:rFonts w:ascii="Arial" w:hAnsi="Arial" w:cs="Arial"/>
              </w:rPr>
              <w:t xml:space="preserve"> </w:t>
            </w:r>
            <w:proofErr w:type="spellStart"/>
            <w:r w:rsidRPr="00C55D8B">
              <w:rPr>
                <w:rFonts w:ascii="Arial" w:hAnsi="Arial" w:cs="Arial"/>
              </w:rPr>
              <w:t>урынбасары</w:t>
            </w:r>
            <w:proofErr w:type="spellEnd"/>
          </w:p>
        </w:tc>
        <w:tc>
          <w:tcPr>
            <w:tcW w:w="1417" w:type="dxa"/>
            <w:tcBorders>
              <w:top w:val="single" w:sz="6" w:space="0" w:color="auto"/>
              <w:left w:val="single" w:sz="6" w:space="0" w:color="auto"/>
              <w:bottom w:val="single" w:sz="6" w:space="0" w:color="auto"/>
              <w:right w:val="single" w:sz="4"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30 233,00</w:t>
            </w:r>
          </w:p>
        </w:tc>
        <w:tc>
          <w:tcPr>
            <w:tcW w:w="1418" w:type="dxa"/>
            <w:tcBorders>
              <w:top w:val="single" w:sz="6" w:space="0" w:color="auto"/>
              <w:left w:val="single" w:sz="4" w:space="0" w:color="auto"/>
              <w:bottom w:val="single" w:sz="6" w:space="0" w:color="auto"/>
              <w:right w:val="single" w:sz="6" w:space="0" w:color="auto"/>
            </w:tcBorders>
            <w:hideMark/>
          </w:tcPr>
          <w:p w:rsidR="00824417" w:rsidRPr="00C55D8B" w:rsidRDefault="00824417" w:rsidP="00037D0F">
            <w:pPr>
              <w:autoSpaceDE w:val="0"/>
              <w:autoSpaceDN w:val="0"/>
              <w:adjustRightInd w:val="0"/>
              <w:jc w:val="right"/>
              <w:rPr>
                <w:rFonts w:ascii="Arial" w:hAnsi="Arial" w:cs="Arial"/>
              </w:rPr>
            </w:pPr>
            <w:r w:rsidRPr="00C55D8B">
              <w:rPr>
                <w:rFonts w:ascii="Arial" w:hAnsi="Arial" w:cs="Arial"/>
              </w:rPr>
              <w:t xml:space="preserve">   </w:t>
            </w:r>
          </w:p>
        </w:tc>
        <w:tc>
          <w:tcPr>
            <w:tcW w:w="1417"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autoSpaceDE w:val="0"/>
              <w:autoSpaceDN w:val="0"/>
              <w:adjustRightInd w:val="0"/>
              <w:jc w:val="right"/>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autoSpaceDE w:val="0"/>
              <w:autoSpaceDN w:val="0"/>
              <w:adjustRightInd w:val="0"/>
              <w:jc w:val="right"/>
              <w:rPr>
                <w:rFonts w:ascii="Arial" w:hAnsi="Arial" w:cs="Arial"/>
              </w:rPr>
            </w:pPr>
          </w:p>
        </w:tc>
      </w:tr>
      <w:tr w:rsidR="00824417" w:rsidRPr="00C55D8B" w:rsidTr="00037D0F">
        <w:trPr>
          <w:cantSplit/>
          <w:trHeight w:val="360"/>
        </w:trPr>
        <w:tc>
          <w:tcPr>
            <w:tcW w:w="3750" w:type="dxa"/>
            <w:tcBorders>
              <w:top w:val="single" w:sz="6" w:space="0" w:color="auto"/>
              <w:left w:val="single" w:sz="6" w:space="0" w:color="auto"/>
              <w:bottom w:val="single" w:sz="6" w:space="0" w:color="auto"/>
              <w:right w:val="single" w:sz="6" w:space="0" w:color="auto"/>
            </w:tcBorders>
            <w:hideMark/>
          </w:tcPr>
          <w:p w:rsidR="00824417" w:rsidRPr="00C55D8B" w:rsidRDefault="00C55D8B" w:rsidP="00037D0F">
            <w:pPr>
              <w:autoSpaceDE w:val="0"/>
              <w:autoSpaceDN w:val="0"/>
              <w:adjustRightInd w:val="0"/>
              <w:jc w:val="both"/>
              <w:rPr>
                <w:rFonts w:ascii="Arial" w:hAnsi="Arial" w:cs="Arial"/>
              </w:rPr>
            </w:pPr>
            <w:proofErr w:type="spellStart"/>
            <w:r w:rsidRPr="00C55D8B">
              <w:rPr>
                <w:rFonts w:ascii="Arial" w:hAnsi="Arial" w:cs="Arial"/>
              </w:rPr>
              <w:t>Тикшерү-хисап</w:t>
            </w:r>
            <w:proofErr w:type="spellEnd"/>
            <w:r w:rsidRPr="00C55D8B">
              <w:rPr>
                <w:rFonts w:ascii="Arial" w:hAnsi="Arial" w:cs="Arial"/>
              </w:rPr>
              <w:t xml:space="preserve"> органы </w:t>
            </w:r>
            <w:proofErr w:type="spellStart"/>
            <w:r w:rsidRPr="00C55D8B">
              <w:rPr>
                <w:rFonts w:ascii="Arial" w:hAnsi="Arial" w:cs="Arial"/>
              </w:rPr>
              <w:t>рәисе</w:t>
            </w:r>
            <w:proofErr w:type="spellEnd"/>
          </w:p>
        </w:tc>
        <w:tc>
          <w:tcPr>
            <w:tcW w:w="1417" w:type="dxa"/>
            <w:tcBorders>
              <w:top w:val="single" w:sz="6" w:space="0" w:color="auto"/>
              <w:left w:val="single" w:sz="6" w:space="0" w:color="auto"/>
              <w:bottom w:val="single" w:sz="6" w:space="0" w:color="auto"/>
              <w:right w:val="single" w:sz="4"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30 233,00</w:t>
            </w:r>
          </w:p>
        </w:tc>
        <w:tc>
          <w:tcPr>
            <w:tcW w:w="1418" w:type="dxa"/>
            <w:tcBorders>
              <w:top w:val="single" w:sz="6" w:space="0" w:color="auto"/>
              <w:left w:val="single" w:sz="4" w:space="0" w:color="auto"/>
              <w:bottom w:val="single" w:sz="6" w:space="0" w:color="auto"/>
              <w:right w:val="single" w:sz="6" w:space="0" w:color="auto"/>
            </w:tcBorders>
          </w:tcPr>
          <w:p w:rsidR="00824417" w:rsidRPr="00C55D8B" w:rsidRDefault="00824417" w:rsidP="00037D0F">
            <w:pPr>
              <w:autoSpaceDE w:val="0"/>
              <w:autoSpaceDN w:val="0"/>
              <w:adjustRightInd w:val="0"/>
              <w:jc w:val="right"/>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autoSpaceDE w:val="0"/>
              <w:autoSpaceDN w:val="0"/>
              <w:adjustRightInd w:val="0"/>
              <w:jc w:val="right"/>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autoSpaceDE w:val="0"/>
              <w:autoSpaceDN w:val="0"/>
              <w:adjustRightInd w:val="0"/>
              <w:jc w:val="right"/>
              <w:rPr>
                <w:rFonts w:ascii="Arial" w:hAnsi="Arial" w:cs="Arial"/>
              </w:rPr>
            </w:pPr>
          </w:p>
        </w:tc>
      </w:tr>
      <w:tr w:rsidR="00824417" w:rsidRPr="00C55D8B" w:rsidTr="00037D0F">
        <w:trPr>
          <w:cantSplit/>
          <w:trHeight w:val="300"/>
        </w:trPr>
        <w:tc>
          <w:tcPr>
            <w:tcW w:w="3750" w:type="dxa"/>
            <w:tcBorders>
              <w:top w:val="single" w:sz="6" w:space="0" w:color="auto"/>
              <w:left w:val="single" w:sz="6" w:space="0" w:color="auto"/>
              <w:bottom w:val="single" w:sz="6" w:space="0" w:color="auto"/>
              <w:right w:val="single" w:sz="6" w:space="0" w:color="auto"/>
            </w:tcBorders>
            <w:hideMark/>
          </w:tcPr>
          <w:p w:rsidR="00824417" w:rsidRPr="00C55D8B" w:rsidRDefault="00C55D8B" w:rsidP="00037D0F">
            <w:pPr>
              <w:autoSpaceDE w:val="0"/>
              <w:autoSpaceDN w:val="0"/>
              <w:adjustRightInd w:val="0"/>
              <w:rPr>
                <w:rFonts w:ascii="Arial" w:hAnsi="Arial" w:cs="Arial"/>
              </w:rPr>
            </w:pPr>
            <w:proofErr w:type="spellStart"/>
            <w:r w:rsidRPr="00C55D8B">
              <w:rPr>
                <w:rFonts w:ascii="Arial" w:hAnsi="Arial" w:cs="Arial"/>
              </w:rPr>
              <w:t>Авыл</w:t>
            </w:r>
            <w:proofErr w:type="spellEnd"/>
            <w:r w:rsidRPr="00C55D8B">
              <w:rPr>
                <w:rFonts w:ascii="Arial" w:hAnsi="Arial" w:cs="Arial"/>
              </w:rPr>
              <w:t xml:space="preserve"> </w:t>
            </w:r>
            <w:proofErr w:type="spellStart"/>
            <w:r w:rsidRPr="00C55D8B">
              <w:rPr>
                <w:rFonts w:ascii="Arial" w:hAnsi="Arial" w:cs="Arial"/>
              </w:rPr>
              <w:t>җирлеге</w:t>
            </w:r>
            <w:proofErr w:type="spellEnd"/>
            <w:r w:rsidRPr="00C55D8B">
              <w:rPr>
                <w:rFonts w:ascii="Arial" w:hAnsi="Arial" w:cs="Arial"/>
              </w:rPr>
              <w:t xml:space="preserve"> </w:t>
            </w:r>
            <w:proofErr w:type="spellStart"/>
            <w:r w:rsidRPr="00C55D8B">
              <w:rPr>
                <w:rFonts w:ascii="Arial" w:hAnsi="Arial" w:cs="Arial"/>
              </w:rPr>
              <w:t>башлыгы</w:t>
            </w:r>
            <w:proofErr w:type="spellEnd"/>
            <w:r w:rsidRPr="00C55D8B">
              <w:rPr>
                <w:rFonts w:ascii="Arial" w:hAnsi="Arial" w:cs="Arial"/>
              </w:rPr>
              <w:t xml:space="preserve"> </w:t>
            </w:r>
            <w:proofErr w:type="spellStart"/>
            <w:r w:rsidRPr="00C55D8B">
              <w:rPr>
                <w:rFonts w:ascii="Arial" w:hAnsi="Arial" w:cs="Arial"/>
              </w:rPr>
              <w:t>урынбасары</w:t>
            </w:r>
            <w:proofErr w:type="spellEnd"/>
          </w:p>
        </w:tc>
        <w:tc>
          <w:tcPr>
            <w:tcW w:w="1417" w:type="dxa"/>
            <w:tcBorders>
              <w:top w:val="single" w:sz="6" w:space="0" w:color="auto"/>
              <w:left w:val="single" w:sz="6" w:space="0" w:color="auto"/>
              <w:bottom w:val="single" w:sz="6" w:space="0" w:color="auto"/>
              <w:right w:val="single" w:sz="4" w:space="0" w:color="auto"/>
            </w:tcBorders>
          </w:tcPr>
          <w:p w:rsidR="00824417" w:rsidRPr="00C55D8B" w:rsidRDefault="00824417" w:rsidP="00037D0F">
            <w:pPr>
              <w:autoSpaceDE w:val="0"/>
              <w:autoSpaceDN w:val="0"/>
              <w:adjustRightInd w:val="0"/>
              <w:jc w:val="right"/>
              <w:rPr>
                <w:rFonts w:ascii="Arial" w:hAnsi="Arial" w:cs="Arial"/>
              </w:rPr>
            </w:pPr>
          </w:p>
        </w:tc>
        <w:tc>
          <w:tcPr>
            <w:tcW w:w="1418" w:type="dxa"/>
            <w:tcBorders>
              <w:top w:val="single" w:sz="6" w:space="0" w:color="auto"/>
              <w:left w:val="single" w:sz="4" w:space="0" w:color="auto"/>
              <w:bottom w:val="single" w:sz="6" w:space="0" w:color="auto"/>
              <w:right w:val="single" w:sz="6" w:space="0" w:color="auto"/>
            </w:tcBorders>
            <w:hideMark/>
          </w:tcPr>
          <w:p w:rsidR="00824417" w:rsidRPr="00C55D8B" w:rsidRDefault="00824417" w:rsidP="00037D0F">
            <w:pPr>
              <w:autoSpaceDE w:val="0"/>
              <w:autoSpaceDN w:val="0"/>
              <w:adjustRightInd w:val="0"/>
              <w:jc w:val="center"/>
              <w:rPr>
                <w:rFonts w:ascii="Arial" w:hAnsi="Arial" w:cs="Arial"/>
              </w:rPr>
            </w:pPr>
            <w:r w:rsidRPr="00C55D8B">
              <w:rPr>
                <w:rFonts w:ascii="Arial" w:hAnsi="Arial" w:cs="Arial"/>
              </w:rPr>
              <w:t>15 414,00</w:t>
            </w:r>
          </w:p>
        </w:tc>
        <w:tc>
          <w:tcPr>
            <w:tcW w:w="1417"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pStyle w:val="ConsPlusCell"/>
              <w:rPr>
                <w:sz w:val="24"/>
                <w:szCs w:val="24"/>
              </w:rPr>
            </w:pPr>
          </w:p>
        </w:tc>
        <w:tc>
          <w:tcPr>
            <w:tcW w:w="1718" w:type="dxa"/>
            <w:tcBorders>
              <w:top w:val="single" w:sz="6" w:space="0" w:color="auto"/>
              <w:left w:val="single" w:sz="6" w:space="0" w:color="auto"/>
              <w:bottom w:val="single" w:sz="6" w:space="0" w:color="auto"/>
              <w:right w:val="single" w:sz="6" w:space="0" w:color="auto"/>
            </w:tcBorders>
          </w:tcPr>
          <w:p w:rsidR="00824417" w:rsidRPr="00C55D8B" w:rsidRDefault="00824417" w:rsidP="00037D0F">
            <w:pPr>
              <w:pStyle w:val="ConsPlusCell"/>
              <w:rPr>
                <w:sz w:val="24"/>
                <w:szCs w:val="24"/>
              </w:rPr>
            </w:pPr>
          </w:p>
        </w:tc>
      </w:tr>
      <w:tr w:rsidR="00824417" w:rsidRPr="00C55D8B" w:rsidTr="00037D0F">
        <w:trPr>
          <w:cantSplit/>
          <w:trHeight w:val="542"/>
        </w:trPr>
        <w:tc>
          <w:tcPr>
            <w:tcW w:w="3750" w:type="dxa"/>
            <w:tcBorders>
              <w:top w:val="single" w:sz="6" w:space="0" w:color="auto"/>
              <w:left w:val="single" w:sz="6" w:space="0" w:color="auto"/>
              <w:bottom w:val="single" w:sz="6" w:space="0" w:color="auto"/>
              <w:right w:val="single" w:sz="6" w:space="0" w:color="auto"/>
            </w:tcBorders>
            <w:hideMark/>
          </w:tcPr>
          <w:p w:rsidR="00824417" w:rsidRPr="00C55D8B" w:rsidRDefault="00C55D8B" w:rsidP="00037D0F">
            <w:pPr>
              <w:autoSpaceDE w:val="0"/>
              <w:autoSpaceDN w:val="0"/>
              <w:adjustRightInd w:val="0"/>
              <w:rPr>
                <w:rFonts w:ascii="Arial" w:hAnsi="Arial" w:cs="Arial"/>
              </w:rPr>
            </w:pPr>
            <w:proofErr w:type="spellStart"/>
            <w:r w:rsidRPr="00C55D8B">
              <w:rPr>
                <w:rFonts w:ascii="Arial" w:hAnsi="Arial" w:cs="Arial"/>
              </w:rPr>
              <w:t>Авыл</w:t>
            </w:r>
            <w:proofErr w:type="spellEnd"/>
            <w:r w:rsidRPr="00C55D8B">
              <w:rPr>
                <w:rFonts w:ascii="Arial" w:hAnsi="Arial" w:cs="Arial"/>
              </w:rPr>
              <w:t xml:space="preserve"> </w:t>
            </w:r>
            <w:proofErr w:type="spellStart"/>
            <w:r w:rsidRPr="00C55D8B">
              <w:rPr>
                <w:rFonts w:ascii="Arial" w:hAnsi="Arial" w:cs="Arial"/>
              </w:rPr>
              <w:t>җирлеге</w:t>
            </w:r>
            <w:proofErr w:type="spellEnd"/>
            <w:r w:rsidRPr="00C55D8B">
              <w:rPr>
                <w:rFonts w:ascii="Arial" w:hAnsi="Arial" w:cs="Arial"/>
              </w:rPr>
              <w:t xml:space="preserve"> </w:t>
            </w:r>
            <w:proofErr w:type="spellStart"/>
            <w:r w:rsidRPr="00C55D8B">
              <w:rPr>
                <w:rFonts w:ascii="Arial" w:hAnsi="Arial" w:cs="Arial"/>
              </w:rPr>
              <w:t>башлыгы</w:t>
            </w:r>
            <w:proofErr w:type="spellEnd"/>
          </w:p>
        </w:tc>
        <w:tc>
          <w:tcPr>
            <w:tcW w:w="1417" w:type="dxa"/>
            <w:tcBorders>
              <w:top w:val="single" w:sz="6" w:space="0" w:color="auto"/>
              <w:left w:val="single" w:sz="6" w:space="0" w:color="auto"/>
              <w:bottom w:val="single" w:sz="6" w:space="0" w:color="auto"/>
              <w:right w:val="single" w:sz="4" w:space="0" w:color="auto"/>
            </w:tcBorders>
          </w:tcPr>
          <w:p w:rsidR="00824417" w:rsidRPr="00C55D8B" w:rsidRDefault="00824417" w:rsidP="00037D0F">
            <w:pPr>
              <w:autoSpaceDE w:val="0"/>
              <w:autoSpaceDN w:val="0"/>
              <w:adjustRightInd w:val="0"/>
              <w:jc w:val="right"/>
              <w:rPr>
                <w:rFonts w:ascii="Arial" w:hAnsi="Arial" w:cs="Arial"/>
              </w:rPr>
            </w:pPr>
          </w:p>
        </w:tc>
        <w:tc>
          <w:tcPr>
            <w:tcW w:w="1418" w:type="dxa"/>
            <w:tcBorders>
              <w:top w:val="single" w:sz="6" w:space="0" w:color="auto"/>
              <w:left w:val="single" w:sz="4" w:space="0" w:color="auto"/>
              <w:bottom w:val="single" w:sz="6" w:space="0" w:color="auto"/>
              <w:right w:val="single" w:sz="6" w:space="0" w:color="auto"/>
            </w:tcBorders>
          </w:tcPr>
          <w:p w:rsidR="00824417" w:rsidRPr="00C55D8B" w:rsidRDefault="00824417" w:rsidP="00037D0F">
            <w:pPr>
              <w:autoSpaceDE w:val="0"/>
              <w:autoSpaceDN w:val="0"/>
              <w:adjustRightInd w:val="0"/>
              <w:jc w:val="center"/>
              <w:rPr>
                <w:rFonts w:ascii="Arial" w:hAnsi="Arial" w:cs="Arial"/>
                <w:lang w:val="en-US"/>
              </w:rPr>
            </w:pPr>
          </w:p>
        </w:tc>
        <w:tc>
          <w:tcPr>
            <w:tcW w:w="1417" w:type="dxa"/>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rPr>
                <w:rFonts w:ascii="Arial" w:hAnsi="Arial" w:cs="Arial"/>
                <w:lang w:val="en-US"/>
              </w:rPr>
            </w:pPr>
          </w:p>
        </w:tc>
        <w:tc>
          <w:tcPr>
            <w:tcW w:w="1718" w:type="dxa"/>
            <w:tcBorders>
              <w:top w:val="single" w:sz="6" w:space="0" w:color="auto"/>
              <w:left w:val="single" w:sz="6" w:space="0" w:color="auto"/>
              <w:bottom w:val="single" w:sz="6" w:space="0" w:color="auto"/>
              <w:right w:val="single" w:sz="6" w:space="0" w:color="auto"/>
            </w:tcBorders>
            <w:hideMark/>
          </w:tcPr>
          <w:p w:rsidR="00824417" w:rsidRPr="00C55D8B" w:rsidRDefault="00824417" w:rsidP="00037D0F">
            <w:pPr>
              <w:pStyle w:val="ConsPlusCell"/>
              <w:jc w:val="center"/>
              <w:rPr>
                <w:sz w:val="24"/>
                <w:szCs w:val="24"/>
              </w:rPr>
            </w:pPr>
            <w:r w:rsidRPr="00C55D8B">
              <w:rPr>
                <w:sz w:val="24"/>
                <w:szCs w:val="24"/>
              </w:rPr>
              <w:t>17 390,00»;</w:t>
            </w:r>
          </w:p>
        </w:tc>
      </w:tr>
    </w:tbl>
    <w:p w:rsidR="00C55D8B" w:rsidRPr="00C55D8B" w:rsidRDefault="00C55D8B" w:rsidP="00824417">
      <w:pPr>
        <w:rPr>
          <w:rFonts w:ascii="Arial" w:hAnsi="Arial" w:cs="Arial"/>
          <w:lang w:val="tt-RU"/>
        </w:rPr>
      </w:pPr>
    </w:p>
    <w:p w:rsidR="00C55D8B" w:rsidRPr="00C55D8B" w:rsidRDefault="00C55D8B" w:rsidP="00C55D8B">
      <w:pPr>
        <w:rPr>
          <w:rFonts w:ascii="Arial" w:hAnsi="Arial" w:cs="Arial"/>
          <w:lang w:val="tt-RU"/>
        </w:rPr>
      </w:pPr>
      <w:r w:rsidRPr="00C55D8B">
        <w:rPr>
          <w:rFonts w:ascii="Arial" w:hAnsi="Arial" w:cs="Arial"/>
          <w:lang w:val="tt-RU"/>
        </w:rPr>
        <w:t xml:space="preserve">2) абзац </w:t>
      </w:r>
    </w:p>
    <w:p w:rsidR="00C55D8B" w:rsidRPr="00C55D8B" w:rsidRDefault="00C55D8B" w:rsidP="00C55D8B">
      <w:pPr>
        <w:rPr>
          <w:rFonts w:ascii="Arial" w:hAnsi="Arial" w:cs="Arial"/>
          <w:lang w:val="tt-RU"/>
        </w:rPr>
      </w:pPr>
      <w:r w:rsidRPr="00C55D8B">
        <w:rPr>
          <w:rFonts w:ascii="Arial" w:hAnsi="Arial" w:cs="Arial"/>
          <w:lang w:val="tt-RU"/>
        </w:rPr>
        <w:t xml:space="preserve">"Авыл җирлекләре булып торучы муниципаль берәмлекләр башлыкларына айлык акчалата бүләкләүдән тыш, муниципаль берәмлекләр башлыклары өчен хезмәткә түләүнең 12 төркеменә кертелгән Муниципаль берәмлекләр башлыклары өчен кертелгән Муниципаль берәмлекләр башлыклары өчен айлык акчалата бүләк – елына 4,65 айлык акчалата бүләк» елына </w:t>
      </w:r>
      <w:r w:rsidRPr="00C55D8B">
        <w:rPr>
          <w:rFonts w:ascii="Arial" w:hAnsi="Arial" w:cs="Arial"/>
          <w:b/>
          <w:lang w:val="tt-RU"/>
        </w:rPr>
        <w:t>түбәндәге редакциядә бәян итәргә</w:t>
      </w:r>
      <w:r w:rsidRPr="00C55D8B">
        <w:rPr>
          <w:rFonts w:ascii="Arial" w:hAnsi="Arial" w:cs="Arial"/>
          <w:lang w:val="tt-RU"/>
        </w:rPr>
        <w:t>:</w:t>
      </w:r>
    </w:p>
    <w:p w:rsidR="00C55D8B" w:rsidRPr="00C55D8B" w:rsidRDefault="00C55D8B" w:rsidP="00C55D8B">
      <w:pPr>
        <w:rPr>
          <w:rFonts w:ascii="Arial" w:hAnsi="Arial" w:cs="Arial"/>
          <w:lang w:val="tt-RU"/>
        </w:rPr>
      </w:pPr>
    </w:p>
    <w:p w:rsidR="00824417" w:rsidRPr="00C55D8B" w:rsidRDefault="00C55D8B" w:rsidP="00C55D8B">
      <w:pPr>
        <w:rPr>
          <w:rFonts w:ascii="Arial" w:hAnsi="Arial" w:cs="Arial"/>
          <w:lang w:val="tt-RU"/>
        </w:rPr>
      </w:pPr>
      <w:r w:rsidRPr="00C55D8B">
        <w:rPr>
          <w:rFonts w:ascii="Arial" w:hAnsi="Arial" w:cs="Arial"/>
          <w:lang w:val="tt-RU"/>
        </w:rPr>
        <w:t>«Авыл җирлекләре булып торучы муниципаль берәмлекләр башлыкларына, айлык акчалата бүләкләүдән тыш, айлык акчалата бүләк түләнә: - хезмәткә түләүнең 12 төркеменә кертелгәннәр-елына 9,26 айлык акчалата бүләк.»</w:t>
      </w:r>
    </w:p>
    <w:p w:rsidR="00C55D8B" w:rsidRPr="00C55D8B" w:rsidRDefault="00C55D8B" w:rsidP="00C55D8B">
      <w:pPr>
        <w:rPr>
          <w:rFonts w:ascii="Arial" w:hAnsi="Arial" w:cs="Arial"/>
          <w:lang w:val="tt-RU"/>
        </w:rPr>
      </w:pPr>
    </w:p>
    <w:p w:rsidR="00C55D8B" w:rsidRPr="00C55D8B" w:rsidRDefault="00C55D8B" w:rsidP="00C55D8B">
      <w:pPr>
        <w:rPr>
          <w:rFonts w:ascii="Arial" w:hAnsi="Arial" w:cs="Arial"/>
          <w:lang w:val="tt-RU"/>
        </w:rPr>
      </w:pPr>
      <w:r w:rsidRPr="00C55D8B">
        <w:rPr>
          <w:rFonts w:ascii="Arial" w:hAnsi="Arial" w:cs="Arial"/>
          <w:lang w:val="tt-RU"/>
        </w:rPr>
        <w:t xml:space="preserve">3) 2 нче кушымта таблицасын түбәндәге редакциядә бәян итәргә: </w:t>
      </w:r>
    </w:p>
    <w:p w:rsidR="00C55D8B" w:rsidRPr="00C55D8B" w:rsidRDefault="00C55D8B" w:rsidP="00C55D8B">
      <w:pPr>
        <w:rPr>
          <w:rFonts w:ascii="Arial" w:hAnsi="Arial" w:cs="Arial"/>
          <w:lang w:val="tt-RU"/>
        </w:rPr>
      </w:pPr>
    </w:p>
    <w:p w:rsidR="00C55D8B" w:rsidRPr="00C55D8B" w:rsidRDefault="00C55D8B" w:rsidP="00C55D8B">
      <w:pPr>
        <w:rPr>
          <w:rFonts w:ascii="Arial" w:hAnsi="Arial" w:cs="Arial"/>
          <w:lang w:val="tt-RU"/>
        </w:rPr>
      </w:pPr>
      <w:r w:rsidRPr="00C55D8B">
        <w:rPr>
          <w:rFonts w:ascii="Arial" w:hAnsi="Arial" w:cs="Arial"/>
          <w:lang w:val="tt-RU"/>
        </w:rPr>
        <w:t>«ЗУРЛЫК ТАТАРСТАН РЕСПУБЛИКАСЫ МУНИЦИПАЛЬ РАЙОНЫ АВЫЛ ҖИРЛЕКЛӘРЕ МУНИЦИПАЛЬ ХЕЗМӘТКӘРЛӘРЕНЕҢ ВАЗЫЙФА ОКЛАДЛАРЫ</w:t>
      </w:r>
    </w:p>
    <w:p w:rsidR="00C55D8B" w:rsidRPr="00C55D8B" w:rsidRDefault="00C55D8B" w:rsidP="00C55D8B">
      <w:pPr>
        <w:rPr>
          <w:rFonts w:ascii="Arial" w:hAnsi="Arial" w:cs="Arial"/>
          <w:lang w:val="tt-RU"/>
        </w:rPr>
      </w:pPr>
    </w:p>
    <w:tbl>
      <w:tblPr>
        <w:tblW w:w="969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825"/>
        <w:gridCol w:w="1701"/>
        <w:gridCol w:w="1701"/>
        <w:gridCol w:w="1640"/>
      </w:tblGrid>
      <w:tr w:rsidR="00C55D8B" w:rsidRPr="00C55D8B" w:rsidTr="00037D0F">
        <w:trPr>
          <w:trHeight w:val="447"/>
        </w:trPr>
        <w:tc>
          <w:tcPr>
            <w:tcW w:w="823" w:type="dxa"/>
            <w:vMerge w:val="restart"/>
            <w:tcBorders>
              <w:top w:val="single" w:sz="4" w:space="0" w:color="auto"/>
              <w:left w:val="single" w:sz="4" w:space="0" w:color="auto"/>
              <w:bottom w:val="single" w:sz="4" w:space="0" w:color="auto"/>
              <w:right w:val="single" w:sz="4" w:space="0" w:color="auto"/>
            </w:tcBorders>
          </w:tcPr>
          <w:p w:rsidR="00C55D8B" w:rsidRPr="00062A7D" w:rsidRDefault="00C55D8B" w:rsidP="00037D0F">
            <w:pPr>
              <w:autoSpaceDE w:val="0"/>
              <w:autoSpaceDN w:val="0"/>
              <w:adjustRightInd w:val="0"/>
              <w:jc w:val="center"/>
              <w:rPr>
                <w:rFonts w:ascii="Arial" w:hAnsi="Arial" w:cs="Arial"/>
                <w:lang w:val="tt-RU"/>
              </w:rPr>
            </w:pPr>
          </w:p>
          <w:p w:rsidR="00C55D8B" w:rsidRPr="00062A7D" w:rsidRDefault="00C55D8B" w:rsidP="00037D0F">
            <w:pPr>
              <w:autoSpaceDE w:val="0"/>
              <w:autoSpaceDN w:val="0"/>
              <w:adjustRightInd w:val="0"/>
              <w:jc w:val="center"/>
              <w:rPr>
                <w:rFonts w:ascii="Arial" w:hAnsi="Arial" w:cs="Arial"/>
                <w:lang w:val="tt-RU"/>
              </w:rPr>
            </w:pPr>
          </w:p>
          <w:p w:rsidR="00C55D8B" w:rsidRPr="00062A7D" w:rsidRDefault="00C55D8B" w:rsidP="00037D0F">
            <w:pPr>
              <w:autoSpaceDE w:val="0"/>
              <w:autoSpaceDN w:val="0"/>
              <w:adjustRightInd w:val="0"/>
              <w:jc w:val="center"/>
              <w:rPr>
                <w:rFonts w:ascii="Arial" w:hAnsi="Arial" w:cs="Arial"/>
                <w:lang w:val="tt-RU"/>
              </w:rPr>
            </w:pPr>
          </w:p>
        </w:tc>
        <w:tc>
          <w:tcPr>
            <w:tcW w:w="3825" w:type="dxa"/>
            <w:vMerge w:val="restart"/>
            <w:tcBorders>
              <w:top w:val="single" w:sz="4" w:space="0" w:color="auto"/>
              <w:left w:val="single" w:sz="4" w:space="0" w:color="auto"/>
              <w:bottom w:val="single" w:sz="4" w:space="0" w:color="auto"/>
              <w:right w:val="single" w:sz="4" w:space="0" w:color="auto"/>
            </w:tcBorders>
          </w:tcPr>
          <w:p w:rsidR="00C55D8B" w:rsidRPr="00062A7D" w:rsidRDefault="00C55D8B" w:rsidP="00037D0F">
            <w:pPr>
              <w:autoSpaceDE w:val="0"/>
              <w:autoSpaceDN w:val="0"/>
              <w:adjustRightInd w:val="0"/>
              <w:jc w:val="center"/>
              <w:rPr>
                <w:rFonts w:ascii="Arial" w:hAnsi="Arial" w:cs="Arial"/>
                <w:lang w:val="tt-RU"/>
              </w:rPr>
            </w:pPr>
          </w:p>
          <w:p w:rsidR="00C55D8B" w:rsidRPr="00C55D8B" w:rsidRDefault="00C55D8B" w:rsidP="00037D0F">
            <w:pPr>
              <w:autoSpaceDE w:val="0"/>
              <w:autoSpaceDN w:val="0"/>
              <w:adjustRightInd w:val="0"/>
              <w:jc w:val="center"/>
              <w:rPr>
                <w:rFonts w:ascii="Arial" w:hAnsi="Arial" w:cs="Arial"/>
              </w:rPr>
            </w:pPr>
            <w:proofErr w:type="spellStart"/>
            <w:r w:rsidRPr="00C55D8B">
              <w:rPr>
                <w:rFonts w:ascii="Arial" w:hAnsi="Arial" w:cs="Arial"/>
              </w:rPr>
              <w:t>Вазыйфаларның</w:t>
            </w:r>
            <w:proofErr w:type="spellEnd"/>
            <w:r w:rsidRPr="00C55D8B">
              <w:rPr>
                <w:rFonts w:ascii="Arial" w:hAnsi="Arial" w:cs="Arial"/>
              </w:rPr>
              <w:t xml:space="preserve"> </w:t>
            </w:r>
            <w:proofErr w:type="spellStart"/>
            <w:r w:rsidRPr="00C55D8B">
              <w:rPr>
                <w:rFonts w:ascii="Arial" w:hAnsi="Arial" w:cs="Arial"/>
              </w:rPr>
              <w:t>исеме</w:t>
            </w:r>
            <w:proofErr w:type="spellEnd"/>
          </w:p>
        </w:tc>
        <w:tc>
          <w:tcPr>
            <w:tcW w:w="5042" w:type="dxa"/>
            <w:gridSpan w:val="3"/>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jc w:val="center"/>
              <w:rPr>
                <w:rFonts w:ascii="Arial" w:hAnsi="Arial" w:cs="Arial"/>
              </w:rPr>
            </w:pPr>
            <w:proofErr w:type="spellStart"/>
            <w:r w:rsidRPr="00C55D8B">
              <w:rPr>
                <w:rFonts w:ascii="Arial" w:hAnsi="Arial" w:cs="Arial"/>
              </w:rPr>
              <w:t>Хезмәт</w:t>
            </w:r>
            <w:proofErr w:type="spellEnd"/>
            <w:r w:rsidRPr="00C55D8B">
              <w:rPr>
                <w:rFonts w:ascii="Arial" w:hAnsi="Arial" w:cs="Arial"/>
              </w:rPr>
              <w:t xml:space="preserve"> </w:t>
            </w:r>
            <w:proofErr w:type="spellStart"/>
            <w:r w:rsidRPr="00C55D8B">
              <w:rPr>
                <w:rFonts w:ascii="Arial" w:hAnsi="Arial" w:cs="Arial"/>
              </w:rPr>
              <w:t>хакы</w:t>
            </w:r>
            <w:proofErr w:type="spellEnd"/>
          </w:p>
        </w:tc>
      </w:tr>
      <w:tr w:rsidR="00C55D8B" w:rsidRPr="00C55D8B" w:rsidTr="00037D0F">
        <w:trPr>
          <w:trHeight w:val="300"/>
        </w:trPr>
        <w:tc>
          <w:tcPr>
            <w:tcW w:w="823" w:type="dxa"/>
            <w:vMerge/>
            <w:tcBorders>
              <w:top w:val="single" w:sz="4" w:space="0" w:color="auto"/>
              <w:left w:val="single" w:sz="4" w:space="0" w:color="auto"/>
              <w:bottom w:val="single" w:sz="4" w:space="0" w:color="auto"/>
              <w:right w:val="single" w:sz="4" w:space="0" w:color="auto"/>
            </w:tcBorders>
            <w:vAlign w:val="center"/>
            <w:hideMark/>
          </w:tcPr>
          <w:p w:rsidR="00C55D8B" w:rsidRPr="00C55D8B" w:rsidRDefault="00C55D8B" w:rsidP="00037D0F">
            <w:pPr>
              <w:rPr>
                <w:rFonts w:ascii="Arial" w:eastAsiaTheme="minorHAnsi" w:hAnsi="Arial" w:cs="Arial"/>
                <w:lang w:eastAsia="en-US"/>
              </w:rPr>
            </w:pPr>
          </w:p>
        </w:tc>
        <w:tc>
          <w:tcPr>
            <w:tcW w:w="3825" w:type="dxa"/>
            <w:vMerge/>
            <w:tcBorders>
              <w:top w:val="single" w:sz="4" w:space="0" w:color="auto"/>
              <w:left w:val="single" w:sz="4" w:space="0" w:color="auto"/>
              <w:bottom w:val="single" w:sz="4" w:space="0" w:color="auto"/>
              <w:right w:val="single" w:sz="4" w:space="0" w:color="auto"/>
            </w:tcBorders>
            <w:vAlign w:val="center"/>
            <w:hideMark/>
          </w:tcPr>
          <w:p w:rsidR="00C55D8B" w:rsidRPr="00C55D8B" w:rsidRDefault="00C55D8B" w:rsidP="00037D0F">
            <w:pPr>
              <w:rPr>
                <w:rFonts w:ascii="Arial" w:eastAsiaTheme="minorHAns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autoSpaceDE w:val="0"/>
              <w:autoSpaceDN w:val="0"/>
              <w:adjustRightInd w:val="0"/>
              <w:jc w:val="center"/>
              <w:rPr>
                <w:rFonts w:ascii="Arial" w:hAnsi="Arial" w:cs="Arial"/>
              </w:rPr>
            </w:pPr>
            <w:r w:rsidRPr="00C55D8B">
              <w:rPr>
                <w:rFonts w:ascii="Arial" w:hAnsi="Arial" w:cs="Arial"/>
              </w:rPr>
              <w:t xml:space="preserve">10 </w:t>
            </w:r>
            <w:proofErr w:type="spellStart"/>
            <w:r w:rsidRPr="00C55D8B">
              <w:rPr>
                <w:rFonts w:ascii="Arial" w:hAnsi="Arial" w:cs="Arial"/>
              </w:rPr>
              <w:t>төркем</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autoSpaceDE w:val="0"/>
              <w:autoSpaceDN w:val="0"/>
              <w:adjustRightInd w:val="0"/>
              <w:jc w:val="center"/>
              <w:rPr>
                <w:rFonts w:ascii="Arial" w:hAnsi="Arial" w:cs="Arial"/>
              </w:rPr>
            </w:pPr>
            <w:r w:rsidRPr="00C55D8B">
              <w:rPr>
                <w:rFonts w:ascii="Arial" w:hAnsi="Arial" w:cs="Arial"/>
              </w:rPr>
              <w:t xml:space="preserve">11 </w:t>
            </w:r>
            <w:proofErr w:type="spellStart"/>
            <w:r w:rsidRPr="00C55D8B">
              <w:rPr>
                <w:rFonts w:ascii="Arial" w:hAnsi="Arial" w:cs="Arial"/>
              </w:rPr>
              <w:t>төркем</w:t>
            </w:r>
            <w:proofErr w:type="spellEnd"/>
          </w:p>
        </w:tc>
        <w:tc>
          <w:tcPr>
            <w:tcW w:w="1640" w:type="dxa"/>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autoSpaceDE w:val="0"/>
              <w:autoSpaceDN w:val="0"/>
              <w:adjustRightInd w:val="0"/>
              <w:jc w:val="center"/>
              <w:rPr>
                <w:rFonts w:ascii="Arial" w:hAnsi="Arial" w:cs="Arial"/>
              </w:rPr>
            </w:pPr>
            <w:r w:rsidRPr="00C55D8B">
              <w:rPr>
                <w:rFonts w:ascii="Arial" w:hAnsi="Arial" w:cs="Arial"/>
              </w:rPr>
              <w:t xml:space="preserve">12 </w:t>
            </w:r>
            <w:proofErr w:type="spellStart"/>
            <w:r w:rsidRPr="00C55D8B">
              <w:rPr>
                <w:rFonts w:ascii="Arial" w:hAnsi="Arial" w:cs="Arial"/>
              </w:rPr>
              <w:t>төркем</w:t>
            </w:r>
            <w:proofErr w:type="spellEnd"/>
          </w:p>
        </w:tc>
      </w:tr>
      <w:tr w:rsidR="00C55D8B" w:rsidRPr="00C55D8B" w:rsidTr="00037D0F">
        <w:trPr>
          <w:trHeight w:val="335"/>
        </w:trPr>
        <w:tc>
          <w:tcPr>
            <w:tcW w:w="823" w:type="dxa"/>
            <w:tcBorders>
              <w:top w:val="single" w:sz="4" w:space="0" w:color="auto"/>
              <w:left w:val="single" w:sz="4" w:space="0" w:color="auto"/>
              <w:bottom w:val="single" w:sz="4" w:space="0" w:color="auto"/>
              <w:right w:val="single" w:sz="4" w:space="0" w:color="auto"/>
            </w:tcBorders>
          </w:tcPr>
          <w:p w:rsidR="00C55D8B" w:rsidRPr="00C55D8B" w:rsidRDefault="00C55D8B" w:rsidP="00037D0F">
            <w:pPr>
              <w:autoSpaceDE w:val="0"/>
              <w:autoSpaceDN w:val="0"/>
              <w:adjustRightInd w:val="0"/>
              <w:jc w:val="center"/>
              <w:rPr>
                <w:rFonts w:ascii="Arial" w:hAnsi="Arial" w:cs="Arial"/>
              </w:rPr>
            </w:pPr>
            <w:r w:rsidRPr="00C55D8B">
              <w:rPr>
                <w:rFonts w:ascii="Arial" w:hAnsi="Arial" w:cs="Arial"/>
              </w:rPr>
              <w:t xml:space="preserve">1. </w:t>
            </w:r>
          </w:p>
        </w:tc>
        <w:tc>
          <w:tcPr>
            <w:tcW w:w="3825" w:type="dxa"/>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autoSpaceDE w:val="0"/>
              <w:autoSpaceDN w:val="0"/>
              <w:adjustRightInd w:val="0"/>
              <w:jc w:val="both"/>
              <w:rPr>
                <w:rFonts w:ascii="Arial" w:hAnsi="Arial" w:cs="Arial"/>
              </w:rPr>
            </w:pPr>
            <w:proofErr w:type="spellStart"/>
            <w:r w:rsidRPr="00C55D8B">
              <w:rPr>
                <w:rFonts w:ascii="Arial" w:hAnsi="Arial" w:cs="Arial"/>
              </w:rPr>
              <w:t>Башкарма</w:t>
            </w:r>
            <w:proofErr w:type="spellEnd"/>
            <w:r w:rsidRPr="00C55D8B">
              <w:rPr>
                <w:rFonts w:ascii="Arial" w:hAnsi="Arial" w:cs="Arial"/>
              </w:rPr>
              <w:t xml:space="preserve"> комитет </w:t>
            </w:r>
            <w:proofErr w:type="spellStart"/>
            <w:r w:rsidRPr="00C55D8B">
              <w:rPr>
                <w:rFonts w:ascii="Arial" w:hAnsi="Arial" w:cs="Arial"/>
              </w:rPr>
              <w:t>җитәкчесе</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jc w:val="center"/>
              <w:rPr>
                <w:rFonts w:ascii="Arial" w:hAnsi="Arial" w:cs="Arial"/>
              </w:rPr>
            </w:pPr>
            <w:r w:rsidRPr="00C55D8B">
              <w:rPr>
                <w:rFonts w:ascii="Arial" w:hAnsi="Arial" w:cs="Arial"/>
              </w:rPr>
              <w:t>20 682,00</w:t>
            </w:r>
          </w:p>
        </w:tc>
        <w:tc>
          <w:tcPr>
            <w:tcW w:w="1701" w:type="dxa"/>
            <w:tcBorders>
              <w:top w:val="single" w:sz="4" w:space="0" w:color="auto"/>
              <w:left w:val="single" w:sz="4" w:space="0" w:color="auto"/>
              <w:bottom w:val="single" w:sz="4" w:space="0" w:color="auto"/>
              <w:right w:val="single" w:sz="4" w:space="0" w:color="auto"/>
            </w:tcBorders>
          </w:tcPr>
          <w:p w:rsidR="00C55D8B" w:rsidRPr="00C55D8B" w:rsidRDefault="00C55D8B" w:rsidP="00037D0F">
            <w:pPr>
              <w:jc w:val="center"/>
              <w:rPr>
                <w:rFonts w:ascii="Arial" w:hAnsi="Arial" w:cs="Arial"/>
              </w:rPr>
            </w:pPr>
          </w:p>
        </w:tc>
        <w:tc>
          <w:tcPr>
            <w:tcW w:w="1640" w:type="dxa"/>
            <w:tcBorders>
              <w:top w:val="single" w:sz="4" w:space="0" w:color="auto"/>
              <w:left w:val="single" w:sz="4" w:space="0" w:color="auto"/>
              <w:bottom w:val="single" w:sz="4" w:space="0" w:color="auto"/>
              <w:right w:val="single" w:sz="4" w:space="0" w:color="auto"/>
            </w:tcBorders>
          </w:tcPr>
          <w:p w:rsidR="00C55D8B" w:rsidRPr="00C55D8B" w:rsidRDefault="00C55D8B" w:rsidP="00037D0F">
            <w:pPr>
              <w:jc w:val="center"/>
              <w:rPr>
                <w:rFonts w:ascii="Arial" w:hAnsi="Arial" w:cs="Arial"/>
              </w:rPr>
            </w:pPr>
          </w:p>
        </w:tc>
      </w:tr>
      <w:tr w:rsidR="00C55D8B" w:rsidRPr="00C55D8B" w:rsidTr="00037D0F">
        <w:trPr>
          <w:trHeight w:val="343"/>
        </w:trPr>
        <w:tc>
          <w:tcPr>
            <w:tcW w:w="823" w:type="dxa"/>
            <w:tcBorders>
              <w:top w:val="single" w:sz="4" w:space="0" w:color="auto"/>
              <w:left w:val="single" w:sz="4" w:space="0" w:color="auto"/>
              <w:bottom w:val="single" w:sz="4" w:space="0" w:color="auto"/>
              <w:right w:val="single" w:sz="4" w:space="0" w:color="auto"/>
            </w:tcBorders>
          </w:tcPr>
          <w:p w:rsidR="00C55D8B" w:rsidRPr="00C55D8B" w:rsidRDefault="00C55D8B" w:rsidP="00037D0F">
            <w:pPr>
              <w:autoSpaceDE w:val="0"/>
              <w:autoSpaceDN w:val="0"/>
              <w:adjustRightInd w:val="0"/>
              <w:jc w:val="center"/>
              <w:rPr>
                <w:rFonts w:ascii="Arial" w:hAnsi="Arial" w:cs="Arial"/>
              </w:rPr>
            </w:pPr>
            <w:r w:rsidRPr="00C55D8B">
              <w:rPr>
                <w:rFonts w:ascii="Arial" w:hAnsi="Arial" w:cs="Arial"/>
              </w:rPr>
              <w:t>2.</w:t>
            </w:r>
          </w:p>
        </w:tc>
        <w:tc>
          <w:tcPr>
            <w:tcW w:w="3825" w:type="dxa"/>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autoSpaceDE w:val="0"/>
              <w:autoSpaceDN w:val="0"/>
              <w:adjustRightInd w:val="0"/>
              <w:rPr>
                <w:rFonts w:ascii="Arial" w:hAnsi="Arial" w:cs="Arial"/>
              </w:rPr>
            </w:pPr>
            <w:proofErr w:type="spellStart"/>
            <w:r w:rsidRPr="00C55D8B">
              <w:rPr>
                <w:rFonts w:ascii="Arial" w:hAnsi="Arial" w:cs="Arial"/>
              </w:rPr>
              <w:t>Башкарма</w:t>
            </w:r>
            <w:proofErr w:type="spellEnd"/>
            <w:r w:rsidRPr="00C55D8B">
              <w:rPr>
                <w:rFonts w:ascii="Arial" w:hAnsi="Arial" w:cs="Arial"/>
              </w:rPr>
              <w:t xml:space="preserve"> комитет секретаре</w:t>
            </w:r>
          </w:p>
        </w:tc>
        <w:tc>
          <w:tcPr>
            <w:tcW w:w="1701" w:type="dxa"/>
            <w:tcBorders>
              <w:top w:val="single" w:sz="4" w:space="0" w:color="auto"/>
              <w:left w:val="single" w:sz="4" w:space="0" w:color="auto"/>
              <w:bottom w:val="single" w:sz="4" w:space="0" w:color="auto"/>
              <w:right w:val="single" w:sz="4" w:space="0" w:color="auto"/>
            </w:tcBorders>
          </w:tcPr>
          <w:p w:rsidR="00C55D8B" w:rsidRPr="00C55D8B" w:rsidRDefault="00C55D8B" w:rsidP="00037D0F">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rsidR="00C55D8B" w:rsidRPr="00C55D8B" w:rsidRDefault="00C55D8B" w:rsidP="00037D0F">
            <w:pPr>
              <w:rPr>
                <w:rFonts w:ascii="Arial" w:hAnsi="Arial" w:cs="Arial"/>
              </w:rPr>
            </w:pPr>
          </w:p>
        </w:tc>
        <w:tc>
          <w:tcPr>
            <w:tcW w:w="1640" w:type="dxa"/>
            <w:tcBorders>
              <w:top w:val="single" w:sz="4" w:space="0" w:color="auto"/>
              <w:left w:val="single" w:sz="4" w:space="0" w:color="auto"/>
              <w:bottom w:val="single" w:sz="4" w:space="0" w:color="auto"/>
              <w:right w:val="single" w:sz="4" w:space="0" w:color="auto"/>
            </w:tcBorders>
          </w:tcPr>
          <w:p w:rsidR="00C55D8B" w:rsidRPr="00C55D8B" w:rsidRDefault="00C55D8B" w:rsidP="00037D0F">
            <w:pPr>
              <w:jc w:val="center"/>
              <w:rPr>
                <w:rFonts w:ascii="Arial" w:eastAsiaTheme="minorHAnsi" w:hAnsi="Arial" w:cs="Arial"/>
                <w:lang w:eastAsia="en-US"/>
              </w:rPr>
            </w:pPr>
            <w:r w:rsidRPr="00C55D8B">
              <w:rPr>
                <w:rFonts w:ascii="Arial" w:hAnsi="Arial" w:cs="Arial"/>
              </w:rPr>
              <w:t>16 875,00».</w:t>
            </w:r>
          </w:p>
          <w:p w:rsidR="00C55D8B" w:rsidRPr="00C55D8B" w:rsidRDefault="00C55D8B" w:rsidP="00037D0F">
            <w:pPr>
              <w:autoSpaceDE w:val="0"/>
              <w:autoSpaceDN w:val="0"/>
              <w:adjustRightInd w:val="0"/>
              <w:jc w:val="center"/>
              <w:rPr>
                <w:rFonts w:ascii="Arial" w:hAnsi="Arial" w:cs="Arial"/>
              </w:rPr>
            </w:pPr>
          </w:p>
        </w:tc>
      </w:tr>
    </w:tbl>
    <w:p w:rsidR="00C55D8B" w:rsidRPr="00C55D8B" w:rsidRDefault="00C55D8B" w:rsidP="00C55D8B">
      <w:pPr>
        <w:rPr>
          <w:rFonts w:ascii="Arial" w:hAnsi="Arial" w:cs="Arial"/>
          <w:lang w:val="tt-RU"/>
        </w:rPr>
      </w:pPr>
    </w:p>
    <w:p w:rsidR="00C55D8B" w:rsidRPr="00C55D8B" w:rsidRDefault="00C55D8B" w:rsidP="00C55D8B">
      <w:pPr>
        <w:rPr>
          <w:rFonts w:ascii="Arial" w:hAnsi="Arial" w:cs="Arial"/>
          <w:lang w:val="tt-RU"/>
        </w:rPr>
      </w:pPr>
    </w:p>
    <w:p w:rsidR="00C55D8B" w:rsidRPr="00C55D8B" w:rsidRDefault="00C55D8B" w:rsidP="00C55D8B">
      <w:pPr>
        <w:rPr>
          <w:rFonts w:ascii="Arial" w:hAnsi="Arial" w:cs="Arial"/>
          <w:lang w:val="tt-RU"/>
        </w:rPr>
      </w:pPr>
      <w:r w:rsidRPr="00C55D8B">
        <w:rPr>
          <w:rFonts w:ascii="Arial" w:hAnsi="Arial" w:cs="Arial"/>
          <w:lang w:val="tt-RU"/>
        </w:rPr>
        <w:t>3) 6 нчы кушымтада «муниципаль район муниципаль хезмәткәрләренә» бер процент «сүзләрен» айлык акчалата бүләкләүне түләүне гамәлгә ашыру күләмнәре һәм тәртибе «18 процент»сүзләренә алмаштырырга.</w:t>
      </w:r>
    </w:p>
    <w:p w:rsidR="00C55D8B" w:rsidRPr="00C55D8B" w:rsidRDefault="00C55D8B" w:rsidP="00C55D8B">
      <w:pPr>
        <w:rPr>
          <w:rFonts w:ascii="Arial" w:hAnsi="Arial" w:cs="Arial"/>
          <w:lang w:val="tt-RU"/>
        </w:rPr>
      </w:pPr>
      <w:bookmarkStart w:id="0" w:name="_GoBack"/>
      <w:bookmarkEnd w:id="0"/>
      <w:r w:rsidRPr="00C55D8B">
        <w:rPr>
          <w:rFonts w:ascii="Arial" w:hAnsi="Arial" w:cs="Arial"/>
          <w:lang w:val="tt-RU"/>
        </w:rPr>
        <w:t>2. Әлеге карар үз көчен 2023 елның 1 гыйнварыннан барлыкка килгән хокук мөнәсәбәтләренә тарата.</w:t>
      </w:r>
    </w:p>
    <w:p w:rsidR="00C55D8B" w:rsidRPr="00C55D8B" w:rsidRDefault="00C55D8B" w:rsidP="00C55D8B">
      <w:pPr>
        <w:rPr>
          <w:rFonts w:ascii="Arial" w:hAnsi="Arial" w:cs="Arial"/>
          <w:lang w:val="tt-RU"/>
        </w:rPr>
      </w:pPr>
    </w:p>
    <w:p w:rsidR="00C55D8B" w:rsidRPr="00C55D8B" w:rsidRDefault="00C55D8B" w:rsidP="00C55D8B">
      <w:pPr>
        <w:rPr>
          <w:rFonts w:ascii="Arial" w:hAnsi="Arial" w:cs="Arial"/>
          <w:lang w:val="tt-RU"/>
        </w:rPr>
      </w:pPr>
    </w:p>
    <w:p w:rsidR="00C55D8B" w:rsidRPr="00C55D8B" w:rsidRDefault="00C55D8B" w:rsidP="00C55D8B">
      <w:pPr>
        <w:ind w:firstLine="708"/>
        <w:rPr>
          <w:rFonts w:ascii="Arial" w:hAnsi="Arial" w:cs="Arial"/>
          <w:lang w:val="tt-RU"/>
        </w:rPr>
      </w:pPr>
      <w:r w:rsidRPr="00C55D8B">
        <w:rPr>
          <w:rFonts w:ascii="Arial" w:hAnsi="Arial" w:cs="Arial"/>
          <w:lang w:val="tt-RU"/>
        </w:rPr>
        <w:t>Марс авыл җирлеге башлыгы:                                            Р.М. Җамалетдинов</w:t>
      </w:r>
    </w:p>
    <w:sectPr w:rsidR="00C55D8B" w:rsidRPr="00C55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7"/>
    <w:rsid w:val="00062A7D"/>
    <w:rsid w:val="00420F71"/>
    <w:rsid w:val="00824417"/>
    <w:rsid w:val="009D61FC"/>
    <w:rsid w:val="00C5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67044-5C37-4009-B53D-D06A6A2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4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24417"/>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824417"/>
    <w:rPr>
      <w:rFonts w:ascii="Calibri" w:eastAsia="Times New Roman" w:hAnsi="Calibri" w:cs="Times New Roman"/>
      <w:lang w:eastAsia="ru-RU"/>
    </w:rPr>
  </w:style>
  <w:style w:type="paragraph" w:customStyle="1" w:styleId="ConsPlusCell">
    <w:name w:val="ConsPlusCell"/>
    <w:rsid w:val="0082441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722">
      <w:bodyDiv w:val="1"/>
      <w:marLeft w:val="0"/>
      <w:marRight w:val="0"/>
      <w:marTop w:val="0"/>
      <w:marBottom w:val="0"/>
      <w:divBdr>
        <w:top w:val="none" w:sz="0" w:space="0" w:color="auto"/>
        <w:left w:val="none" w:sz="0" w:space="0" w:color="auto"/>
        <w:bottom w:val="none" w:sz="0" w:space="0" w:color="auto"/>
        <w:right w:val="none" w:sz="0" w:space="0" w:color="auto"/>
      </w:divBdr>
      <w:divsChild>
        <w:div w:id="213005402">
          <w:marLeft w:val="0"/>
          <w:marRight w:val="0"/>
          <w:marTop w:val="0"/>
          <w:marBottom w:val="0"/>
          <w:divBdr>
            <w:top w:val="none" w:sz="0" w:space="0" w:color="auto"/>
            <w:left w:val="none" w:sz="0" w:space="0" w:color="auto"/>
            <w:bottom w:val="none" w:sz="0" w:space="0" w:color="auto"/>
            <w:right w:val="none" w:sz="0" w:space="0" w:color="auto"/>
          </w:divBdr>
          <w:divsChild>
            <w:div w:id="6102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cp:lastPrinted>2023-01-30T12:18:00Z</cp:lastPrinted>
  <dcterms:created xsi:type="dcterms:W3CDTF">2023-01-25T06:26:00Z</dcterms:created>
  <dcterms:modified xsi:type="dcterms:W3CDTF">2023-01-30T12:18:00Z</dcterms:modified>
</cp:coreProperties>
</file>